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95" w:type="pct"/>
        <w:jc w:val="center"/>
        <w:tblLook w:val="0000" w:firstRow="0" w:lastRow="0" w:firstColumn="0" w:lastColumn="0" w:noHBand="0" w:noVBand="0"/>
      </w:tblPr>
      <w:tblGrid>
        <w:gridCol w:w="3741"/>
        <w:gridCol w:w="5955"/>
      </w:tblGrid>
      <w:tr w:rsidR="004F0D63" w:rsidRPr="00076DED" w:rsidTr="001067BC">
        <w:trPr>
          <w:trHeight w:val="720"/>
          <w:jc w:val="center"/>
        </w:trPr>
        <w:tc>
          <w:tcPr>
            <w:tcW w:w="1929" w:type="pct"/>
          </w:tcPr>
          <w:p w:rsidR="004F0D63" w:rsidRPr="00A73074" w:rsidRDefault="004F0D63" w:rsidP="006D6E6A">
            <w:pPr>
              <w:jc w:val="center"/>
              <w:rPr>
                <w:b/>
                <w:sz w:val="26"/>
                <w:szCs w:val="26"/>
              </w:rPr>
            </w:pPr>
            <w:r w:rsidRPr="00A73074">
              <w:rPr>
                <w:b/>
                <w:sz w:val="26"/>
                <w:szCs w:val="26"/>
              </w:rPr>
              <w:t>BỘ TƯ PHÁP</w:t>
            </w:r>
          </w:p>
          <w:p w:rsidR="0079035C" w:rsidRPr="00D02B35" w:rsidRDefault="0079035C" w:rsidP="0079035C">
            <w:pPr>
              <w:jc w:val="center"/>
              <w:rPr>
                <w:b/>
                <w:sz w:val="26"/>
                <w:szCs w:val="26"/>
              </w:rPr>
            </w:pPr>
            <w:r w:rsidRPr="0079035C">
              <w:rPr>
                <w:noProof/>
                <w:sz w:val="26"/>
                <w:szCs w:val="26"/>
              </w:rPr>
              <mc:AlternateContent>
                <mc:Choice Requires="wps">
                  <w:drawing>
                    <wp:anchor distT="0" distB="0" distL="114300" distR="114300" simplePos="0" relativeHeight="251672576" behindDoc="0" locked="0" layoutInCell="1" allowOverlap="1" wp14:anchorId="4868F99A" wp14:editId="7E3C65B4">
                      <wp:simplePos x="0" y="0"/>
                      <wp:positionH relativeFrom="column">
                        <wp:posOffset>788508</wp:posOffset>
                      </wp:positionH>
                      <wp:positionV relativeFrom="paragraph">
                        <wp:posOffset>13335</wp:posOffset>
                      </wp:positionV>
                      <wp:extent cx="584200" cy="0"/>
                      <wp:effectExtent l="0" t="0" r="25400" b="19050"/>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25323" id="Line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05pt" to="108.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uuT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"/>
                  </w:pict>
                </mc:Fallback>
              </mc:AlternateContent>
            </w:r>
          </w:p>
        </w:tc>
        <w:tc>
          <w:tcPr>
            <w:tcW w:w="3071" w:type="pct"/>
          </w:tcPr>
          <w:p w:rsidR="004F0D63" w:rsidRPr="00076DED" w:rsidRDefault="004F0D63" w:rsidP="006D6E6A">
            <w:pPr>
              <w:rPr>
                <w:b/>
                <w:sz w:val="26"/>
                <w:szCs w:val="26"/>
              </w:rPr>
            </w:pPr>
            <w:r w:rsidRPr="00076DED">
              <w:rPr>
                <w:b/>
                <w:sz w:val="26"/>
                <w:szCs w:val="26"/>
              </w:rPr>
              <w:t xml:space="preserve">CỘNG HÒA XÃ HỘI CHỦ NGHĨA VIỆT </w:t>
            </w:r>
            <w:smartTag w:uri="urn:schemas-microsoft-com:office:smarttags" w:element="place">
              <w:smartTag w:uri="urn:schemas-microsoft-com:office:smarttags" w:element="country-region">
                <w:r w:rsidRPr="00076DED">
                  <w:rPr>
                    <w:b/>
                    <w:sz w:val="26"/>
                    <w:szCs w:val="26"/>
                  </w:rPr>
                  <w:t>NAM</w:t>
                </w:r>
              </w:smartTag>
            </w:smartTag>
          </w:p>
          <w:p w:rsidR="004F0D63" w:rsidRPr="00D36D55" w:rsidRDefault="004F0D63" w:rsidP="006D6E6A">
            <w:pPr>
              <w:jc w:val="center"/>
              <w:rPr>
                <w:b/>
                <w:bCs/>
                <w:sz w:val="28"/>
                <w:szCs w:val="28"/>
              </w:rPr>
            </w:pPr>
            <w:r>
              <w:rPr>
                <w:noProof/>
                <w:sz w:val="28"/>
                <w:szCs w:val="28"/>
              </w:rPr>
              <mc:AlternateContent>
                <mc:Choice Requires="wps">
                  <w:drawing>
                    <wp:anchor distT="0" distB="0" distL="114300" distR="114300" simplePos="0" relativeHeight="251673600" behindDoc="0" locked="0" layoutInCell="1" allowOverlap="1" wp14:anchorId="6E16A5A5" wp14:editId="75DDA380">
                      <wp:simplePos x="0" y="0"/>
                      <wp:positionH relativeFrom="column">
                        <wp:posOffset>759460</wp:posOffset>
                      </wp:positionH>
                      <wp:positionV relativeFrom="paragraph">
                        <wp:posOffset>210820</wp:posOffset>
                      </wp:positionV>
                      <wp:extent cx="1981200" cy="0"/>
                      <wp:effectExtent l="0" t="0" r="19050" b="19050"/>
                      <wp:wrapNone/>
                      <wp:docPr id="1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6D68A" id="Line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16.6pt" to="215.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ZHJ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"/>
                  </w:pict>
                </mc:Fallback>
              </mc:AlternateContent>
            </w:r>
            <w:r w:rsidRPr="00D36D55">
              <w:rPr>
                <w:b/>
                <w:bCs/>
                <w:sz w:val="28"/>
                <w:szCs w:val="28"/>
              </w:rPr>
              <w:t>Độc lập - Tự do - Hạnh phúc</w:t>
            </w:r>
          </w:p>
        </w:tc>
      </w:tr>
      <w:tr w:rsidR="004F0D63" w:rsidRPr="00076DED" w:rsidTr="001067BC">
        <w:trPr>
          <w:trHeight w:val="248"/>
          <w:jc w:val="center"/>
        </w:trPr>
        <w:tc>
          <w:tcPr>
            <w:tcW w:w="1929" w:type="pct"/>
          </w:tcPr>
          <w:p w:rsidR="004F0D63" w:rsidRPr="005E74B2" w:rsidRDefault="004F0D63" w:rsidP="00135F43">
            <w:pPr>
              <w:jc w:val="center"/>
              <w:rPr>
                <w:bCs/>
              </w:rPr>
            </w:pPr>
            <w:r w:rsidRPr="005E74B2">
              <w:rPr>
                <w:bCs/>
              </w:rPr>
              <w:t>Số:</w:t>
            </w:r>
            <w:r w:rsidR="001B2181">
              <w:rPr>
                <w:bCs/>
              </w:rPr>
              <w:t xml:space="preserve">  </w:t>
            </w:r>
            <w:r w:rsidR="00135F43">
              <w:rPr>
                <w:b/>
                <w:bCs/>
              </w:rPr>
              <w:t>3706</w:t>
            </w:r>
            <w:r w:rsidRPr="005E74B2">
              <w:rPr>
                <w:bCs/>
              </w:rPr>
              <w:t>/</w:t>
            </w:r>
            <w:r w:rsidR="00A73074">
              <w:rPr>
                <w:bCs/>
              </w:rPr>
              <w:t>BTP-</w:t>
            </w:r>
            <w:r w:rsidRPr="005E74B2">
              <w:rPr>
                <w:bCs/>
              </w:rPr>
              <w:t>KHTC</w:t>
            </w:r>
          </w:p>
        </w:tc>
        <w:tc>
          <w:tcPr>
            <w:tcW w:w="3071" w:type="pct"/>
            <w:vAlign w:val="bottom"/>
          </w:tcPr>
          <w:p w:rsidR="004F0D63" w:rsidRPr="00D36D55" w:rsidRDefault="004F0D63" w:rsidP="00135F43">
            <w:pPr>
              <w:jc w:val="center"/>
              <w:rPr>
                <w:i/>
                <w:sz w:val="28"/>
                <w:szCs w:val="26"/>
              </w:rPr>
            </w:pPr>
            <w:r w:rsidRPr="00D36D55">
              <w:rPr>
                <w:i/>
                <w:sz w:val="28"/>
                <w:szCs w:val="26"/>
              </w:rPr>
              <w:t xml:space="preserve">Hà Nội, ngày </w:t>
            </w:r>
            <w:r w:rsidR="00B90266">
              <w:rPr>
                <w:i/>
                <w:sz w:val="28"/>
                <w:szCs w:val="26"/>
              </w:rPr>
              <w:t xml:space="preserve"> </w:t>
            </w:r>
            <w:r w:rsidR="00135F43">
              <w:rPr>
                <w:i/>
                <w:sz w:val="28"/>
                <w:szCs w:val="26"/>
              </w:rPr>
              <w:t>14</w:t>
            </w:r>
            <w:r w:rsidRPr="00D36D55">
              <w:rPr>
                <w:i/>
                <w:sz w:val="28"/>
                <w:szCs w:val="26"/>
              </w:rPr>
              <w:t xml:space="preserve"> tháng </w:t>
            </w:r>
            <w:r w:rsidR="00135F43">
              <w:rPr>
                <w:i/>
                <w:sz w:val="28"/>
                <w:szCs w:val="26"/>
              </w:rPr>
              <w:t>10</w:t>
            </w:r>
            <w:bookmarkStart w:id="0" w:name="_GoBack"/>
            <w:bookmarkEnd w:id="0"/>
            <w:r>
              <w:rPr>
                <w:i/>
                <w:sz w:val="28"/>
                <w:szCs w:val="26"/>
              </w:rPr>
              <w:t xml:space="preserve"> </w:t>
            </w:r>
            <w:r w:rsidRPr="00D36D55">
              <w:rPr>
                <w:i/>
                <w:sz w:val="28"/>
                <w:szCs w:val="26"/>
              </w:rPr>
              <w:t>năm 20</w:t>
            </w:r>
            <w:r w:rsidR="00B90266">
              <w:rPr>
                <w:i/>
                <w:sz w:val="28"/>
                <w:szCs w:val="26"/>
              </w:rPr>
              <w:t>21</w:t>
            </w:r>
          </w:p>
        </w:tc>
      </w:tr>
      <w:tr w:rsidR="004F0D63" w:rsidRPr="00076DED" w:rsidTr="001067BC">
        <w:trPr>
          <w:trHeight w:val="248"/>
          <w:jc w:val="center"/>
        </w:trPr>
        <w:tc>
          <w:tcPr>
            <w:tcW w:w="1929" w:type="pct"/>
          </w:tcPr>
          <w:p w:rsidR="004F0D63" w:rsidRPr="00D36D55" w:rsidRDefault="00A73074" w:rsidP="00B00C3E">
            <w:pPr>
              <w:jc w:val="center"/>
              <w:rPr>
                <w:sz w:val="22"/>
                <w:szCs w:val="22"/>
              </w:rPr>
            </w:pPr>
            <w:r>
              <w:rPr>
                <w:sz w:val="22"/>
                <w:szCs w:val="22"/>
              </w:rPr>
              <w:t xml:space="preserve">V/v </w:t>
            </w:r>
            <w:r w:rsidR="00B00C3E">
              <w:rPr>
                <w:sz w:val="22"/>
                <w:szCs w:val="22"/>
              </w:rPr>
              <w:t>hướng dẫn công tác triển khai dự án đầu tư công về công nghệ thông tin</w:t>
            </w:r>
          </w:p>
        </w:tc>
        <w:tc>
          <w:tcPr>
            <w:tcW w:w="3071" w:type="pct"/>
            <w:vAlign w:val="bottom"/>
          </w:tcPr>
          <w:p w:rsidR="004F0D63" w:rsidRPr="00D36D55" w:rsidRDefault="004F0D63" w:rsidP="006D6E6A">
            <w:pPr>
              <w:jc w:val="center"/>
              <w:rPr>
                <w:i/>
              </w:rPr>
            </w:pPr>
          </w:p>
        </w:tc>
      </w:tr>
    </w:tbl>
    <w:p w:rsidR="00F97FDC" w:rsidRPr="00B25087" w:rsidRDefault="00F97FDC" w:rsidP="004F0D63">
      <w:pPr>
        <w:spacing w:before="120" w:line="281" w:lineRule="auto"/>
        <w:jc w:val="center"/>
        <w:rPr>
          <w:sz w:val="20"/>
          <w:szCs w:val="20"/>
        </w:rPr>
      </w:pPr>
    </w:p>
    <w:tbl>
      <w:tblPr>
        <w:tblW w:w="6792" w:type="dxa"/>
        <w:jc w:val="center"/>
        <w:tblLook w:val="0000" w:firstRow="0" w:lastRow="0" w:firstColumn="0" w:lastColumn="0" w:noHBand="0" w:noVBand="0"/>
      </w:tblPr>
      <w:tblGrid>
        <w:gridCol w:w="1688"/>
        <w:gridCol w:w="5104"/>
      </w:tblGrid>
      <w:tr w:rsidR="00BC20FC" w:rsidRPr="00D36D55" w:rsidTr="00B00C3E">
        <w:trPr>
          <w:trHeight w:val="210"/>
          <w:jc w:val="center"/>
        </w:trPr>
        <w:tc>
          <w:tcPr>
            <w:tcW w:w="1688" w:type="dxa"/>
          </w:tcPr>
          <w:p w:rsidR="00BC20FC" w:rsidRPr="00D36D55" w:rsidRDefault="00BC20FC" w:rsidP="00297AE0">
            <w:pPr>
              <w:spacing w:before="120" w:after="120"/>
              <w:jc w:val="right"/>
              <w:rPr>
                <w:sz w:val="22"/>
                <w:szCs w:val="22"/>
              </w:rPr>
            </w:pPr>
            <w:r w:rsidRPr="006E5224">
              <w:rPr>
                <w:sz w:val="28"/>
                <w:szCs w:val="28"/>
              </w:rPr>
              <w:t>Kính gửi:</w:t>
            </w:r>
          </w:p>
        </w:tc>
        <w:tc>
          <w:tcPr>
            <w:tcW w:w="5104" w:type="dxa"/>
            <w:vAlign w:val="bottom"/>
          </w:tcPr>
          <w:p w:rsidR="00B90266" w:rsidRPr="00D36D55" w:rsidRDefault="00B90266" w:rsidP="00297AE0">
            <w:pPr>
              <w:spacing w:before="120" w:after="120"/>
              <w:rPr>
                <w:i/>
              </w:rPr>
            </w:pPr>
            <w:r>
              <w:rPr>
                <w:sz w:val="28"/>
                <w:szCs w:val="28"/>
              </w:rPr>
              <w:t>Chủ đầu tư dự án</w:t>
            </w:r>
            <w:r w:rsidR="00B00C3E">
              <w:rPr>
                <w:sz w:val="28"/>
                <w:szCs w:val="28"/>
              </w:rPr>
              <w:t xml:space="preserve"> về công nghệ thông tin</w:t>
            </w:r>
          </w:p>
        </w:tc>
      </w:tr>
    </w:tbl>
    <w:p w:rsidR="00D15D83" w:rsidRDefault="00B00C3E" w:rsidP="00F62A42">
      <w:pPr>
        <w:spacing w:before="240" w:line="281" w:lineRule="auto"/>
        <w:ind w:firstLine="720"/>
        <w:jc w:val="both"/>
        <w:rPr>
          <w:sz w:val="28"/>
          <w:szCs w:val="28"/>
          <w:lang w:val="nl-NL"/>
        </w:rPr>
      </w:pPr>
      <w:r>
        <w:rPr>
          <w:sz w:val="28"/>
          <w:szCs w:val="28"/>
          <w:lang w:val="nl-NL"/>
        </w:rPr>
        <w:t xml:space="preserve">Căn cứ </w:t>
      </w:r>
      <w:r w:rsidR="00C47458">
        <w:rPr>
          <w:sz w:val="28"/>
          <w:szCs w:val="28"/>
          <w:lang w:val="nl-NL"/>
        </w:rPr>
        <w:t xml:space="preserve">Quyết định số </w:t>
      </w:r>
      <w:r w:rsidR="000F5AC2">
        <w:rPr>
          <w:sz w:val="28"/>
          <w:szCs w:val="28"/>
          <w:lang w:val="nl-NL"/>
        </w:rPr>
        <w:t xml:space="preserve">1746/QĐ-BTP ngày 29/9/2021 của Bộ Tư pháp về </w:t>
      </w:r>
      <w:r w:rsidR="000F5AC2" w:rsidRPr="000F5AC2">
        <w:rPr>
          <w:sz w:val="28"/>
          <w:szCs w:val="28"/>
          <w:lang w:val="nl-NL"/>
        </w:rPr>
        <w:t>giao Chủ đầu tư dự án và chi tiết kế hoạch đầu tư công trung hạn vốn ngân sách nhà nước giai đoạn 2021-2025 các dự án khởi công mới thuộc Bộ Tư pháp</w:t>
      </w:r>
      <w:r w:rsidR="000F5AC2">
        <w:rPr>
          <w:sz w:val="28"/>
          <w:szCs w:val="28"/>
          <w:lang w:val="nl-NL"/>
        </w:rPr>
        <w:t xml:space="preserve">; Quyết định số </w:t>
      </w:r>
      <w:r>
        <w:rPr>
          <w:sz w:val="28"/>
          <w:szCs w:val="28"/>
          <w:lang w:val="nl-NL"/>
        </w:rPr>
        <w:t>1511</w:t>
      </w:r>
      <w:r w:rsidR="000F5AC2">
        <w:rPr>
          <w:sz w:val="28"/>
          <w:szCs w:val="28"/>
          <w:lang w:val="nl-NL"/>
        </w:rPr>
        <w:t xml:space="preserve">/QĐ-BTP ngày </w:t>
      </w:r>
      <w:r>
        <w:rPr>
          <w:sz w:val="28"/>
          <w:szCs w:val="28"/>
          <w:lang w:val="nl-NL"/>
        </w:rPr>
        <w:t>06</w:t>
      </w:r>
      <w:r w:rsidR="000F5AC2">
        <w:rPr>
          <w:sz w:val="28"/>
          <w:szCs w:val="28"/>
          <w:lang w:val="nl-NL"/>
        </w:rPr>
        <w:t xml:space="preserve">/10/2021 của Bộ Tư pháp </w:t>
      </w:r>
      <w:r w:rsidR="00F62A42">
        <w:rPr>
          <w:sz w:val="28"/>
          <w:szCs w:val="28"/>
          <w:lang w:val="nl-NL"/>
        </w:rPr>
        <w:t>b</w:t>
      </w:r>
      <w:r w:rsidR="000F5AC2" w:rsidRPr="000F5AC2">
        <w:rPr>
          <w:sz w:val="28"/>
          <w:szCs w:val="28"/>
          <w:lang w:val="nl-NL"/>
        </w:rPr>
        <w:t xml:space="preserve">an hành Kế hoạch triển khai thực hiện </w:t>
      </w:r>
      <w:r w:rsidR="00F62A42">
        <w:rPr>
          <w:sz w:val="28"/>
          <w:szCs w:val="28"/>
          <w:lang w:val="nl-NL"/>
        </w:rPr>
        <w:t>k</w:t>
      </w:r>
      <w:r w:rsidR="000F5AC2" w:rsidRPr="000F5AC2">
        <w:rPr>
          <w:sz w:val="28"/>
          <w:szCs w:val="28"/>
          <w:lang w:val="nl-NL"/>
        </w:rPr>
        <w:t>ế hoạch đầu tư công trung hạn giai đoạn 2021-2025 của Bộ Tư pháp</w:t>
      </w:r>
      <w:r w:rsidR="00425F86">
        <w:rPr>
          <w:sz w:val="28"/>
          <w:szCs w:val="28"/>
          <w:lang w:val="nl-NL"/>
        </w:rPr>
        <w:t xml:space="preserve">, trên cơ sở chủ trương đầu tư của dự án được </w:t>
      </w:r>
      <w:r w:rsidR="007E3F05">
        <w:rPr>
          <w:sz w:val="28"/>
          <w:szCs w:val="28"/>
          <w:lang w:val="nl-NL"/>
        </w:rPr>
        <w:t xml:space="preserve">Bộ trưởng </w:t>
      </w:r>
      <w:r w:rsidR="00425F86">
        <w:rPr>
          <w:sz w:val="28"/>
          <w:szCs w:val="28"/>
          <w:lang w:val="nl-NL"/>
        </w:rPr>
        <w:t xml:space="preserve">phê duyệt, Bộ Tư pháp hướng dẫn công tác </w:t>
      </w:r>
      <w:r w:rsidR="00C47260">
        <w:rPr>
          <w:sz w:val="28"/>
          <w:szCs w:val="28"/>
          <w:lang w:val="nl-NL"/>
        </w:rPr>
        <w:t>triển khai</w:t>
      </w:r>
      <w:r w:rsidR="00D15D83">
        <w:rPr>
          <w:sz w:val="28"/>
          <w:szCs w:val="28"/>
          <w:lang w:val="nl-NL"/>
        </w:rPr>
        <w:t xml:space="preserve"> dự án như sau:</w:t>
      </w:r>
    </w:p>
    <w:p w:rsidR="00121774" w:rsidRDefault="00425F86" w:rsidP="00121774">
      <w:pPr>
        <w:spacing w:before="120" w:line="281" w:lineRule="auto"/>
        <w:ind w:firstLine="720"/>
        <w:jc w:val="both"/>
        <w:rPr>
          <w:sz w:val="28"/>
          <w:szCs w:val="28"/>
          <w:lang w:val="nl-NL"/>
        </w:rPr>
      </w:pPr>
      <w:r>
        <w:rPr>
          <w:sz w:val="28"/>
          <w:szCs w:val="28"/>
          <w:lang w:val="nl-NL"/>
        </w:rPr>
        <w:t xml:space="preserve"> </w:t>
      </w:r>
      <w:r w:rsidR="00D15D83">
        <w:rPr>
          <w:sz w:val="28"/>
          <w:szCs w:val="28"/>
          <w:lang w:val="nl-NL"/>
        </w:rPr>
        <w:t xml:space="preserve">1. Đơn vị được giao là Chủ đầu tư dự án có trách nhiệm tổ chức triển khai dự án theo chủ trương đầu tư được phê duyệt. Thực hiện đầy đủ quyền và trách nhiệm của Chủ đầu tư theo quy định của Luật Đầu tư công năm 2019; </w:t>
      </w:r>
      <w:r w:rsidR="00D15D83" w:rsidRPr="00D15D83">
        <w:rPr>
          <w:sz w:val="28"/>
          <w:szCs w:val="28"/>
          <w:lang w:val="nl-NL"/>
        </w:rPr>
        <w:t>Nghị định số 40/2020/NĐ-CP ngày 06/04/2020 của Chính phủ quy định chi tiết thi hành một số điều của Luật Đầu tư công; Nghị định số 73/2019/NĐ-CP ngày 05/9/2019 của Chính phủ quy định quản lý đầu tư ứng dụng công nghệ thông tin sử dụng nguồn vốn ngân sách nhà nước</w:t>
      </w:r>
      <w:r w:rsidR="005C6DF5">
        <w:rPr>
          <w:sz w:val="28"/>
          <w:szCs w:val="28"/>
          <w:lang w:val="nl-NL"/>
        </w:rPr>
        <w:t>.</w:t>
      </w:r>
      <w:r w:rsidR="00121774">
        <w:rPr>
          <w:sz w:val="28"/>
          <w:szCs w:val="28"/>
          <w:lang w:val="nl-NL"/>
        </w:rPr>
        <w:t xml:space="preserve"> Chịu trách nhiệm trước người quyết định đầu tư, trước Bộ Tư pháp và trước pháp luật về kết quả triển khai dự án được giao.</w:t>
      </w:r>
    </w:p>
    <w:p w:rsidR="005C6DF5" w:rsidRPr="00D15D83" w:rsidRDefault="005C6DF5" w:rsidP="00FF463C">
      <w:pPr>
        <w:spacing w:before="120" w:line="281" w:lineRule="auto"/>
        <w:ind w:firstLine="720"/>
        <w:jc w:val="both"/>
        <w:rPr>
          <w:sz w:val="28"/>
          <w:szCs w:val="28"/>
          <w:lang w:val="nl-NL"/>
        </w:rPr>
      </w:pPr>
      <w:r>
        <w:rPr>
          <w:sz w:val="28"/>
          <w:szCs w:val="28"/>
          <w:lang w:val="nl-NL"/>
        </w:rPr>
        <w:t xml:space="preserve">2. </w:t>
      </w:r>
      <w:r w:rsidR="0069499A">
        <w:rPr>
          <w:sz w:val="28"/>
          <w:szCs w:val="28"/>
          <w:lang w:val="nl-NL"/>
        </w:rPr>
        <w:t xml:space="preserve">Để thực hiện công tác chuẩn bị </w:t>
      </w:r>
      <w:r w:rsidR="00DC3838">
        <w:rPr>
          <w:sz w:val="28"/>
          <w:szCs w:val="28"/>
          <w:lang w:val="nl-NL"/>
        </w:rPr>
        <w:t>đầu tư, Chủ đầu tư có trách nhiệm:</w:t>
      </w:r>
    </w:p>
    <w:p w:rsidR="00E54165" w:rsidRDefault="009C003C" w:rsidP="009C003C">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2.1. </w:t>
      </w:r>
      <w:r w:rsidR="005D45EC">
        <w:rPr>
          <w:color w:val="000000" w:themeColor="text1"/>
          <w:spacing w:val="-2"/>
          <w:sz w:val="28"/>
          <w:szCs w:val="28"/>
          <w:lang w:val="nl-NL"/>
        </w:rPr>
        <w:t>Tổ</w:t>
      </w:r>
      <w:r>
        <w:rPr>
          <w:color w:val="000000" w:themeColor="text1"/>
          <w:spacing w:val="-2"/>
          <w:sz w:val="28"/>
          <w:szCs w:val="28"/>
          <w:lang w:val="nl-NL"/>
        </w:rPr>
        <w:t xml:space="preserve"> chức lập dự toán nhiệm vụ chuẩn bị đầu tư và trình Bộ thẩm định, phê duyệt theo quy định tại khoản 5, Điều 40 Luật Đầu tư công</w:t>
      </w:r>
      <w:r w:rsidR="00E54165">
        <w:rPr>
          <w:color w:val="000000" w:themeColor="text1"/>
          <w:spacing w:val="-2"/>
          <w:sz w:val="28"/>
          <w:szCs w:val="28"/>
          <w:lang w:val="nl-NL"/>
        </w:rPr>
        <w:t>.</w:t>
      </w:r>
    </w:p>
    <w:p w:rsidR="009C003C" w:rsidRDefault="005D45EC" w:rsidP="009C003C">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2.2. Tổ chức </w:t>
      </w:r>
      <w:r w:rsidR="009C003C">
        <w:rPr>
          <w:color w:val="000000" w:themeColor="text1"/>
          <w:spacing w:val="-2"/>
          <w:sz w:val="28"/>
          <w:szCs w:val="28"/>
          <w:lang w:val="nl-NL"/>
        </w:rPr>
        <w:t>lập, thẩm định</w:t>
      </w:r>
      <w:r>
        <w:rPr>
          <w:color w:val="000000" w:themeColor="text1"/>
          <w:spacing w:val="-2"/>
          <w:sz w:val="28"/>
          <w:szCs w:val="28"/>
          <w:lang w:val="nl-NL"/>
        </w:rPr>
        <w:t xml:space="preserve"> và</w:t>
      </w:r>
      <w:r w:rsidR="009C003C">
        <w:rPr>
          <w:color w:val="000000" w:themeColor="text1"/>
          <w:spacing w:val="-2"/>
          <w:sz w:val="28"/>
          <w:szCs w:val="28"/>
          <w:lang w:val="nl-NL"/>
        </w:rPr>
        <w:t xml:space="preserve"> phê duyệt kế hoạch lựa chọn nhà thầu giai đoạn chuẩn bị đầu tư</w:t>
      </w:r>
      <w:r>
        <w:rPr>
          <w:color w:val="000000" w:themeColor="text1"/>
          <w:spacing w:val="-2"/>
          <w:sz w:val="28"/>
          <w:szCs w:val="28"/>
          <w:lang w:val="nl-NL"/>
        </w:rPr>
        <w:t xml:space="preserve"> theo quy định tại Điều 36, 37 Luật Đấu thầu năm 2014</w:t>
      </w:r>
      <w:r w:rsidR="00B04B13">
        <w:rPr>
          <w:color w:val="000000" w:themeColor="text1"/>
          <w:spacing w:val="-2"/>
          <w:sz w:val="28"/>
          <w:szCs w:val="28"/>
          <w:lang w:val="nl-NL"/>
        </w:rPr>
        <w:t xml:space="preserve"> và tổ chức lựa chọn các đơn vị tư vấn thực hiện các nhiệm vụ giai đoạn chuẩn bị đầu tư</w:t>
      </w:r>
      <w:r w:rsidR="009C003C">
        <w:rPr>
          <w:color w:val="000000" w:themeColor="text1"/>
          <w:spacing w:val="-2"/>
          <w:sz w:val="28"/>
          <w:szCs w:val="28"/>
          <w:lang w:val="nl-NL"/>
        </w:rPr>
        <w:t>.</w:t>
      </w:r>
    </w:p>
    <w:p w:rsidR="00D15D83" w:rsidRDefault="005D45EC" w:rsidP="005D45EC">
      <w:pPr>
        <w:spacing w:before="60" w:after="60" w:line="281" w:lineRule="auto"/>
        <w:ind w:firstLine="720"/>
        <w:jc w:val="both"/>
        <w:rPr>
          <w:color w:val="000000" w:themeColor="text1"/>
          <w:spacing w:val="-2"/>
          <w:sz w:val="28"/>
          <w:szCs w:val="28"/>
          <w:lang w:val="nl-NL"/>
        </w:rPr>
      </w:pPr>
      <w:r w:rsidRPr="005D45EC">
        <w:rPr>
          <w:color w:val="000000" w:themeColor="text1"/>
          <w:spacing w:val="-2"/>
          <w:sz w:val="28"/>
          <w:szCs w:val="28"/>
          <w:lang w:val="nl-NL"/>
        </w:rPr>
        <w:t xml:space="preserve">2.3. </w:t>
      </w:r>
      <w:r w:rsidR="00B04B13">
        <w:rPr>
          <w:color w:val="000000" w:themeColor="text1"/>
          <w:spacing w:val="-2"/>
          <w:sz w:val="28"/>
          <w:szCs w:val="28"/>
          <w:lang w:val="nl-NL"/>
        </w:rPr>
        <w:t>Thực hiện khảo sát (</w:t>
      </w:r>
      <w:r w:rsidR="00B04B13" w:rsidRPr="00135F43">
        <w:rPr>
          <w:i/>
          <w:color w:val="000000" w:themeColor="text1"/>
          <w:spacing w:val="-2"/>
          <w:sz w:val="28"/>
          <w:szCs w:val="28"/>
          <w:lang w:val="nl-NL"/>
        </w:rPr>
        <w:t>lập, phê duyệt nhiệm vụ khảo sát; tổ chức thực hiện công tác khảo sát; báo cáo kết quả khảo sát...</w:t>
      </w:r>
      <w:r w:rsidR="00B04B13">
        <w:rPr>
          <w:color w:val="000000" w:themeColor="text1"/>
          <w:spacing w:val="-2"/>
          <w:sz w:val="28"/>
          <w:szCs w:val="28"/>
          <w:lang w:val="nl-NL"/>
        </w:rPr>
        <w:t>).</w:t>
      </w:r>
    </w:p>
    <w:p w:rsidR="00B04B13" w:rsidRPr="005D45EC" w:rsidRDefault="00B04B13" w:rsidP="005D45EC">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2.4. Tổ chức lập, thẩm định, quyết định đầu tư dự án.</w:t>
      </w:r>
    </w:p>
    <w:p w:rsidR="0036603A" w:rsidRDefault="00EE65FE" w:rsidP="00231760">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3. </w:t>
      </w:r>
      <w:r w:rsidR="0036603A">
        <w:rPr>
          <w:color w:val="000000" w:themeColor="text1"/>
          <w:spacing w:val="-2"/>
          <w:sz w:val="28"/>
          <w:szCs w:val="28"/>
          <w:lang w:val="nl-NL"/>
        </w:rPr>
        <w:t>Các lưu ý đối với Chủ đầu tư trong quá trình chuẩn bị đầu tư</w:t>
      </w:r>
    </w:p>
    <w:p w:rsidR="00231760" w:rsidRPr="00C51249" w:rsidRDefault="0036603A" w:rsidP="00231760">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3.1. </w:t>
      </w:r>
      <w:r w:rsidR="00342AA9">
        <w:rPr>
          <w:color w:val="000000" w:themeColor="text1"/>
          <w:spacing w:val="-2"/>
          <w:sz w:val="28"/>
          <w:szCs w:val="28"/>
          <w:lang w:val="nl-NL"/>
        </w:rPr>
        <w:t>Đối với các dự án xây dựng cơ sở dữ liệu thuộc Bộ Tư pháp, t</w:t>
      </w:r>
      <w:r w:rsidR="00231760">
        <w:rPr>
          <w:color w:val="000000" w:themeColor="text1"/>
          <w:spacing w:val="-2"/>
          <w:sz w:val="28"/>
          <w:szCs w:val="28"/>
          <w:lang w:val="nl-NL"/>
        </w:rPr>
        <w:t xml:space="preserve">rong quá trình </w:t>
      </w:r>
      <w:r w:rsidR="006C2ED7">
        <w:rPr>
          <w:color w:val="000000" w:themeColor="text1"/>
          <w:spacing w:val="-2"/>
          <w:sz w:val="28"/>
          <w:szCs w:val="28"/>
          <w:lang w:val="nl-NL"/>
        </w:rPr>
        <w:t xml:space="preserve">tổ chức </w:t>
      </w:r>
      <w:r w:rsidR="00231760">
        <w:rPr>
          <w:color w:val="000000" w:themeColor="text1"/>
          <w:spacing w:val="-2"/>
          <w:sz w:val="28"/>
          <w:szCs w:val="28"/>
          <w:lang w:val="nl-NL"/>
        </w:rPr>
        <w:t xml:space="preserve">lập Báo cáo nghiên cứu khả thi </w:t>
      </w:r>
      <w:r w:rsidR="006C2ED7">
        <w:rPr>
          <w:color w:val="000000" w:themeColor="text1"/>
          <w:spacing w:val="-2"/>
          <w:sz w:val="28"/>
          <w:szCs w:val="28"/>
          <w:lang w:val="nl-NL"/>
        </w:rPr>
        <w:t xml:space="preserve">dự án </w:t>
      </w:r>
      <w:r w:rsidR="00231760">
        <w:rPr>
          <w:color w:val="000000" w:themeColor="text1"/>
          <w:spacing w:val="-2"/>
          <w:sz w:val="28"/>
          <w:szCs w:val="28"/>
          <w:lang w:val="nl-NL"/>
        </w:rPr>
        <w:t>Chủ đầu tư phối hợp chặt chẽ với Cục Công nghệ thông tin để làm việc với các đơ</w:t>
      </w:r>
      <w:r w:rsidR="00E71618">
        <w:rPr>
          <w:color w:val="000000" w:themeColor="text1"/>
          <w:spacing w:val="-2"/>
          <w:sz w:val="28"/>
          <w:szCs w:val="28"/>
          <w:lang w:val="nl-NL"/>
        </w:rPr>
        <w:t>n vị thuộc Bộ Thông tin và Truyề</w:t>
      </w:r>
      <w:r w:rsidR="00231760">
        <w:rPr>
          <w:color w:val="000000" w:themeColor="text1"/>
          <w:spacing w:val="-2"/>
          <w:sz w:val="28"/>
          <w:szCs w:val="28"/>
          <w:lang w:val="nl-NL"/>
        </w:rPr>
        <w:t xml:space="preserve">n thông </w:t>
      </w:r>
      <w:r w:rsidR="00342AA9">
        <w:rPr>
          <w:color w:val="000000" w:themeColor="text1"/>
          <w:spacing w:val="-2"/>
          <w:sz w:val="28"/>
          <w:szCs w:val="28"/>
          <w:lang w:val="nl-NL"/>
        </w:rPr>
        <w:t>nhằm</w:t>
      </w:r>
      <w:r w:rsidR="00231760">
        <w:rPr>
          <w:color w:val="000000" w:themeColor="text1"/>
          <w:spacing w:val="-2"/>
          <w:sz w:val="28"/>
          <w:szCs w:val="28"/>
          <w:lang w:val="nl-NL"/>
        </w:rPr>
        <w:t xml:space="preserve"> rà soát ph</w:t>
      </w:r>
      <w:r w:rsidR="009C4867">
        <w:rPr>
          <w:color w:val="000000" w:themeColor="text1"/>
          <w:spacing w:val="-2"/>
          <w:sz w:val="28"/>
          <w:szCs w:val="28"/>
          <w:lang w:val="nl-NL"/>
        </w:rPr>
        <w:t xml:space="preserve">ạm vi đầu tư của </w:t>
      </w:r>
      <w:r w:rsidR="00342AA9">
        <w:rPr>
          <w:color w:val="000000" w:themeColor="text1"/>
          <w:spacing w:val="-2"/>
          <w:sz w:val="28"/>
          <w:szCs w:val="28"/>
          <w:lang w:val="nl-NL"/>
        </w:rPr>
        <w:t>D</w:t>
      </w:r>
      <w:r w:rsidR="009C4867">
        <w:rPr>
          <w:color w:val="000000" w:themeColor="text1"/>
          <w:spacing w:val="-2"/>
          <w:sz w:val="28"/>
          <w:szCs w:val="28"/>
          <w:lang w:val="nl-NL"/>
        </w:rPr>
        <w:t>ự án</w:t>
      </w:r>
      <w:r w:rsidR="00342AA9">
        <w:rPr>
          <w:color w:val="000000" w:themeColor="text1"/>
          <w:spacing w:val="-2"/>
          <w:sz w:val="28"/>
          <w:szCs w:val="28"/>
          <w:lang w:val="nl-NL"/>
        </w:rPr>
        <w:t>,</w:t>
      </w:r>
      <w:r w:rsidR="009C4867">
        <w:rPr>
          <w:color w:val="000000" w:themeColor="text1"/>
          <w:spacing w:val="-2"/>
          <w:sz w:val="28"/>
          <w:szCs w:val="28"/>
          <w:lang w:val="nl-NL"/>
        </w:rPr>
        <w:t xml:space="preserve"> tránh trù</w:t>
      </w:r>
      <w:r w:rsidR="00231760">
        <w:rPr>
          <w:color w:val="000000" w:themeColor="text1"/>
          <w:spacing w:val="-2"/>
          <w:sz w:val="28"/>
          <w:szCs w:val="28"/>
          <w:lang w:val="nl-NL"/>
        </w:rPr>
        <w:t xml:space="preserve">ng lặp </w:t>
      </w:r>
      <w:r w:rsidR="009C4867">
        <w:rPr>
          <w:color w:val="000000" w:themeColor="text1"/>
          <w:spacing w:val="-2"/>
          <w:sz w:val="28"/>
          <w:szCs w:val="28"/>
          <w:lang w:val="nl-NL"/>
        </w:rPr>
        <w:t xml:space="preserve">với các dự án </w:t>
      </w:r>
      <w:r w:rsidR="009C4867">
        <w:rPr>
          <w:color w:val="000000" w:themeColor="text1"/>
          <w:spacing w:val="-2"/>
          <w:sz w:val="28"/>
          <w:szCs w:val="28"/>
          <w:lang w:val="nl-NL"/>
        </w:rPr>
        <w:lastRenderedPageBreak/>
        <w:t xml:space="preserve">cơ sở dữ liệu đã </w:t>
      </w:r>
      <w:r w:rsidR="009C4867" w:rsidRPr="00ED5A8E">
        <w:rPr>
          <w:color w:val="000000" w:themeColor="text1"/>
          <w:spacing w:val="-2"/>
          <w:sz w:val="28"/>
          <w:szCs w:val="28"/>
          <w:lang w:val="nl-NL"/>
        </w:rPr>
        <w:t xml:space="preserve">đầu tư của Bộ, ngành trung ương theo kết luận chỉ đạo của Phó Thủ tướng </w:t>
      </w:r>
      <w:r w:rsidR="003F103E" w:rsidRPr="00ED5A8E">
        <w:rPr>
          <w:color w:val="000000" w:themeColor="text1"/>
          <w:spacing w:val="-2"/>
          <w:sz w:val="28"/>
          <w:szCs w:val="28"/>
          <w:lang w:val="nl-NL"/>
        </w:rPr>
        <w:t xml:space="preserve">Chính phủ </w:t>
      </w:r>
      <w:r w:rsidR="009C4867" w:rsidRPr="00ED5A8E">
        <w:rPr>
          <w:color w:val="000000" w:themeColor="text1"/>
          <w:spacing w:val="-2"/>
          <w:sz w:val="28"/>
          <w:szCs w:val="28"/>
          <w:lang w:val="nl-NL"/>
        </w:rPr>
        <w:t>Vũ Đức Đam tại</w:t>
      </w:r>
      <w:r w:rsidR="00342AA9" w:rsidRPr="00ED5A8E">
        <w:rPr>
          <w:color w:val="000000" w:themeColor="text1"/>
          <w:spacing w:val="-2"/>
          <w:sz w:val="28"/>
          <w:szCs w:val="28"/>
          <w:lang w:val="nl-NL"/>
        </w:rPr>
        <w:t xml:space="preserve"> </w:t>
      </w:r>
      <w:r w:rsidR="00B92F87" w:rsidRPr="00ED5A8E">
        <w:rPr>
          <w:color w:val="000000" w:themeColor="text1"/>
          <w:spacing w:val="-2"/>
          <w:sz w:val="28"/>
          <w:szCs w:val="28"/>
          <w:lang w:val="nl-NL"/>
        </w:rPr>
        <w:t>Thông báo số 163/TB-VPCP ngày 16/6/2021 của Văn phòng Chính phủ.</w:t>
      </w:r>
      <w:r w:rsidR="009C4867">
        <w:rPr>
          <w:color w:val="000000" w:themeColor="text1"/>
          <w:spacing w:val="-2"/>
          <w:sz w:val="28"/>
          <w:szCs w:val="28"/>
          <w:lang w:val="nl-NL"/>
        </w:rPr>
        <w:t xml:space="preserve"> </w:t>
      </w:r>
      <w:r w:rsidR="00231760">
        <w:rPr>
          <w:color w:val="000000" w:themeColor="text1"/>
          <w:spacing w:val="-2"/>
          <w:sz w:val="28"/>
          <w:szCs w:val="28"/>
          <w:lang w:val="nl-NL"/>
        </w:rPr>
        <w:t xml:space="preserve"> </w:t>
      </w:r>
    </w:p>
    <w:p w:rsidR="00231760" w:rsidRDefault="0036603A" w:rsidP="00342AA9">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3.2.</w:t>
      </w:r>
      <w:r w:rsidR="00342AA9">
        <w:rPr>
          <w:color w:val="000000" w:themeColor="text1"/>
          <w:spacing w:val="-2"/>
          <w:sz w:val="28"/>
          <w:szCs w:val="28"/>
          <w:lang w:val="nl-NL"/>
        </w:rPr>
        <w:t xml:space="preserve"> </w:t>
      </w:r>
      <w:r w:rsidR="00E71618">
        <w:rPr>
          <w:color w:val="000000" w:themeColor="text1"/>
          <w:spacing w:val="-2"/>
          <w:sz w:val="28"/>
          <w:szCs w:val="28"/>
          <w:lang w:val="nl-NL"/>
        </w:rPr>
        <w:t>T</w:t>
      </w:r>
      <w:r w:rsidR="00342AA9">
        <w:rPr>
          <w:color w:val="000000" w:themeColor="text1"/>
          <w:spacing w:val="-2"/>
          <w:sz w:val="28"/>
          <w:szCs w:val="28"/>
          <w:lang w:val="nl-NL"/>
        </w:rPr>
        <w:t xml:space="preserve">rước khi trình các cơ quan thẩm định dự án, đề nghị Chủ đầu tư </w:t>
      </w:r>
      <w:r w:rsidR="00231760" w:rsidRPr="009C4867">
        <w:rPr>
          <w:color w:val="000000" w:themeColor="text1"/>
          <w:spacing w:val="-2"/>
          <w:sz w:val="28"/>
          <w:szCs w:val="28"/>
          <w:lang w:val="nl-NL"/>
        </w:rPr>
        <w:t xml:space="preserve">lựa chọn đơn vị thẩm tra có đủ năng lực, kinh nghiệm phù hợp với quy mô, tính chất của dự án và tổ chức thẩm tra dự án trước khi trình các </w:t>
      </w:r>
      <w:r w:rsidR="00342AA9">
        <w:rPr>
          <w:color w:val="000000" w:themeColor="text1"/>
          <w:spacing w:val="-2"/>
          <w:sz w:val="28"/>
          <w:szCs w:val="28"/>
          <w:lang w:val="nl-NL"/>
        </w:rPr>
        <w:t xml:space="preserve">cơ quan, </w:t>
      </w:r>
      <w:r w:rsidR="00231760" w:rsidRPr="009C4867">
        <w:rPr>
          <w:color w:val="000000" w:themeColor="text1"/>
          <w:spacing w:val="-2"/>
          <w:sz w:val="28"/>
          <w:szCs w:val="28"/>
          <w:lang w:val="nl-NL"/>
        </w:rPr>
        <w:t>đơn vị thẩm định dự án. Chi phí thẩm tra được tính trong tổng mức đầu tư của dự án.</w:t>
      </w:r>
    </w:p>
    <w:p w:rsidR="00C51249" w:rsidRPr="00C51249" w:rsidRDefault="0036603A" w:rsidP="00C51249">
      <w:pPr>
        <w:spacing w:before="60" w:after="60" w:line="281" w:lineRule="auto"/>
        <w:ind w:firstLine="720"/>
        <w:jc w:val="both"/>
        <w:rPr>
          <w:color w:val="000000" w:themeColor="text1"/>
          <w:spacing w:val="-2"/>
          <w:sz w:val="28"/>
          <w:szCs w:val="28"/>
          <w:lang w:val="nl-NL"/>
        </w:rPr>
      </w:pPr>
      <w:r>
        <w:rPr>
          <w:color w:val="000000" w:themeColor="text1"/>
          <w:spacing w:val="-2"/>
          <w:sz w:val="28"/>
          <w:szCs w:val="28"/>
          <w:lang w:val="nl-NL"/>
        </w:rPr>
        <w:t>3.3</w:t>
      </w:r>
      <w:r w:rsidR="001A58BA">
        <w:rPr>
          <w:color w:val="000000" w:themeColor="text1"/>
          <w:spacing w:val="-2"/>
          <w:sz w:val="28"/>
          <w:szCs w:val="28"/>
          <w:lang w:val="nl-NL"/>
        </w:rPr>
        <w:t xml:space="preserve">. </w:t>
      </w:r>
      <w:r w:rsidR="00342AA9">
        <w:rPr>
          <w:color w:val="000000" w:themeColor="text1"/>
          <w:spacing w:val="-2"/>
          <w:sz w:val="28"/>
          <w:szCs w:val="28"/>
          <w:lang w:val="nl-NL"/>
        </w:rPr>
        <w:t xml:space="preserve">Việc thẩm định dự án thực hiện theo Điều 40 Luật Đầu tư công và </w:t>
      </w:r>
      <w:r w:rsidR="0097442E">
        <w:rPr>
          <w:color w:val="000000" w:themeColor="text1"/>
          <w:spacing w:val="-2"/>
          <w:sz w:val="28"/>
          <w:szCs w:val="28"/>
          <w:lang w:val="nl-NL"/>
        </w:rPr>
        <w:t>Điều 20</w:t>
      </w:r>
      <w:r w:rsidR="00342AA9">
        <w:rPr>
          <w:color w:val="000000" w:themeColor="text1"/>
          <w:spacing w:val="-2"/>
          <w:sz w:val="28"/>
          <w:szCs w:val="28"/>
          <w:lang w:val="nl-NL"/>
        </w:rPr>
        <w:t xml:space="preserve"> Nghị định số 73/2019/NĐ-CP ngày 05/9/2019 của Chính phủ</w:t>
      </w:r>
      <w:r w:rsidR="0097442E">
        <w:rPr>
          <w:color w:val="000000" w:themeColor="text1"/>
          <w:spacing w:val="-2"/>
          <w:sz w:val="28"/>
          <w:szCs w:val="28"/>
          <w:lang w:val="nl-NL"/>
        </w:rPr>
        <w:t xml:space="preserve"> </w:t>
      </w:r>
      <w:r w:rsidR="0097442E" w:rsidRPr="0097442E">
        <w:rPr>
          <w:color w:val="000000" w:themeColor="text1"/>
          <w:spacing w:val="-2"/>
          <w:sz w:val="28"/>
          <w:szCs w:val="28"/>
          <w:lang w:val="nl-NL"/>
        </w:rPr>
        <w:t>quy định quản lý đầu tư ứng dụng công nghệ thông tin sử dụng nguồn vốn ngân sách nhà nước</w:t>
      </w:r>
      <w:r w:rsidR="00C51249" w:rsidRPr="00C51249">
        <w:rPr>
          <w:color w:val="000000" w:themeColor="text1"/>
          <w:spacing w:val="-2"/>
          <w:sz w:val="28"/>
          <w:szCs w:val="28"/>
          <w:lang w:val="nl-NL"/>
        </w:rPr>
        <w:t>.</w:t>
      </w:r>
    </w:p>
    <w:p w:rsidR="008F2AB5" w:rsidRDefault="00C1764D" w:rsidP="00210089">
      <w:pPr>
        <w:spacing w:before="60" w:line="281" w:lineRule="auto"/>
        <w:ind w:firstLine="720"/>
        <w:jc w:val="both"/>
        <w:rPr>
          <w:spacing w:val="-2"/>
          <w:sz w:val="28"/>
          <w:szCs w:val="28"/>
          <w:lang w:val="nl-NL"/>
        </w:rPr>
      </w:pPr>
      <w:r>
        <w:rPr>
          <w:spacing w:val="-2"/>
          <w:sz w:val="28"/>
          <w:szCs w:val="28"/>
          <w:lang w:val="nl-NL"/>
        </w:rPr>
        <w:t>Theo hướng dẫn của Bộ Kế hoạch và Đầu tư tại Công văn số 6926/BKHĐT-TH ngày 11/10/2021 về việc dự kiến kế hoạch đầu tư vốn ngân sách nhà nước năm 2022, các dự án bố trí vốn khởi công mới năm 202</w:t>
      </w:r>
      <w:r w:rsidR="00E71618">
        <w:rPr>
          <w:spacing w:val="-2"/>
          <w:sz w:val="28"/>
          <w:szCs w:val="28"/>
          <w:lang w:val="nl-NL"/>
        </w:rPr>
        <w:t>2</w:t>
      </w:r>
      <w:r>
        <w:rPr>
          <w:spacing w:val="-2"/>
          <w:sz w:val="28"/>
          <w:szCs w:val="28"/>
          <w:lang w:val="nl-NL"/>
        </w:rPr>
        <w:t xml:space="preserve"> phải có quyết định đầu tư trước </w:t>
      </w:r>
      <w:r w:rsidRPr="00C116F9">
        <w:rPr>
          <w:b/>
          <w:spacing w:val="-2"/>
          <w:sz w:val="28"/>
          <w:szCs w:val="28"/>
          <w:lang w:val="nl-NL"/>
        </w:rPr>
        <w:t>31/12/2021</w:t>
      </w:r>
      <w:r>
        <w:rPr>
          <w:spacing w:val="-2"/>
          <w:sz w:val="28"/>
          <w:szCs w:val="28"/>
          <w:lang w:val="nl-NL"/>
        </w:rPr>
        <w:t>. Vì vậy, Bộ yêu cầu các Chủ đầu tư dự án khẩn trương</w:t>
      </w:r>
      <w:r w:rsidR="00227521">
        <w:rPr>
          <w:spacing w:val="-2"/>
          <w:sz w:val="28"/>
          <w:szCs w:val="28"/>
          <w:lang w:val="nl-NL"/>
        </w:rPr>
        <w:t xml:space="preserve"> </w:t>
      </w:r>
      <w:r>
        <w:rPr>
          <w:spacing w:val="-2"/>
          <w:sz w:val="28"/>
          <w:szCs w:val="28"/>
          <w:lang w:val="nl-NL"/>
        </w:rPr>
        <w:t>tổ chức triển khai công tác chuẩn bị đầu tư dự án trình cấp có thẩm quyền phê duyệt.</w:t>
      </w:r>
      <w:r w:rsidR="00DD66B1">
        <w:rPr>
          <w:spacing w:val="-2"/>
          <w:sz w:val="28"/>
          <w:szCs w:val="28"/>
          <w:lang w:val="nl-NL"/>
        </w:rPr>
        <w:t xml:space="preserve"> </w:t>
      </w:r>
      <w:r w:rsidR="008F2AB5">
        <w:rPr>
          <w:spacing w:val="-2"/>
          <w:sz w:val="28"/>
          <w:szCs w:val="28"/>
          <w:lang w:val="nl-NL"/>
        </w:rPr>
        <w:t xml:space="preserve">Trong quá trình triển khai thực hiện, nếu gặp khó khăn, vướng mắc các đơn vị phản </w:t>
      </w:r>
      <w:r w:rsidR="00E71618">
        <w:rPr>
          <w:spacing w:val="-2"/>
          <w:sz w:val="28"/>
          <w:szCs w:val="28"/>
          <w:lang w:val="nl-NL"/>
        </w:rPr>
        <w:t>á</w:t>
      </w:r>
      <w:r w:rsidR="008F2AB5">
        <w:rPr>
          <w:spacing w:val="-2"/>
          <w:sz w:val="28"/>
          <w:szCs w:val="28"/>
          <w:lang w:val="nl-NL"/>
        </w:rPr>
        <w:t xml:space="preserve">nh về </w:t>
      </w:r>
      <w:r w:rsidR="00E71618">
        <w:rPr>
          <w:spacing w:val="-2"/>
          <w:sz w:val="28"/>
          <w:szCs w:val="28"/>
          <w:lang w:val="nl-NL"/>
        </w:rPr>
        <w:t xml:space="preserve">Bộ (qua đầu mối </w:t>
      </w:r>
      <w:r w:rsidR="008F2AB5">
        <w:rPr>
          <w:spacing w:val="-2"/>
          <w:sz w:val="28"/>
          <w:szCs w:val="28"/>
          <w:lang w:val="nl-NL"/>
        </w:rPr>
        <w:t>Cục Kế hoạch - Tài chính</w:t>
      </w:r>
      <w:r w:rsidR="00E71618">
        <w:rPr>
          <w:spacing w:val="-2"/>
          <w:sz w:val="28"/>
          <w:szCs w:val="28"/>
          <w:lang w:val="nl-NL"/>
        </w:rPr>
        <w:t>)</w:t>
      </w:r>
      <w:r w:rsidR="008F2AB5">
        <w:rPr>
          <w:spacing w:val="-2"/>
          <w:sz w:val="28"/>
          <w:szCs w:val="28"/>
          <w:lang w:val="nl-NL"/>
        </w:rPr>
        <w:t xml:space="preserve"> theo thông tin:</w:t>
      </w:r>
    </w:p>
    <w:p w:rsidR="008F2AB5" w:rsidRDefault="008F2AB5" w:rsidP="00210089">
      <w:pPr>
        <w:spacing w:before="60" w:line="281" w:lineRule="auto"/>
        <w:ind w:firstLine="720"/>
        <w:jc w:val="both"/>
        <w:rPr>
          <w:spacing w:val="-2"/>
          <w:sz w:val="28"/>
          <w:szCs w:val="28"/>
          <w:lang w:val="nl-NL"/>
        </w:rPr>
      </w:pPr>
      <w:r>
        <w:rPr>
          <w:spacing w:val="-2"/>
          <w:sz w:val="28"/>
          <w:szCs w:val="28"/>
          <w:lang w:val="nl-NL"/>
        </w:rPr>
        <w:t xml:space="preserve">- </w:t>
      </w:r>
      <w:r w:rsidR="00016F77">
        <w:rPr>
          <w:spacing w:val="-2"/>
          <w:sz w:val="28"/>
          <w:szCs w:val="28"/>
          <w:lang w:val="nl-NL"/>
        </w:rPr>
        <w:t>Phòng Quản lý đầu tư,</w:t>
      </w:r>
      <w:r>
        <w:rPr>
          <w:spacing w:val="-2"/>
          <w:sz w:val="28"/>
          <w:szCs w:val="28"/>
          <w:lang w:val="nl-NL"/>
        </w:rPr>
        <w:t xml:space="preserve"> Cục Kế hoạch - Tài chính</w:t>
      </w:r>
      <w:r w:rsidR="00016F77">
        <w:rPr>
          <w:spacing w:val="-2"/>
          <w:sz w:val="28"/>
          <w:szCs w:val="28"/>
          <w:lang w:val="nl-NL"/>
        </w:rPr>
        <w:t>, Bộ Tư pháp</w:t>
      </w:r>
      <w:r>
        <w:rPr>
          <w:spacing w:val="-2"/>
          <w:sz w:val="28"/>
          <w:szCs w:val="28"/>
          <w:lang w:val="nl-NL"/>
        </w:rPr>
        <w:t>.</w:t>
      </w:r>
    </w:p>
    <w:p w:rsidR="008F2AB5" w:rsidRDefault="008F2AB5" w:rsidP="00210089">
      <w:pPr>
        <w:spacing w:before="60" w:line="281" w:lineRule="auto"/>
        <w:ind w:firstLine="720"/>
        <w:jc w:val="both"/>
        <w:rPr>
          <w:spacing w:val="-2"/>
          <w:sz w:val="28"/>
          <w:szCs w:val="28"/>
          <w:lang w:val="nl-NL"/>
        </w:rPr>
      </w:pPr>
      <w:r>
        <w:rPr>
          <w:spacing w:val="-2"/>
          <w:sz w:val="28"/>
          <w:szCs w:val="28"/>
          <w:lang w:val="nl-NL"/>
        </w:rPr>
        <w:t>- S</w:t>
      </w:r>
      <w:r w:rsidR="00801468">
        <w:rPr>
          <w:spacing w:val="-2"/>
          <w:sz w:val="28"/>
          <w:szCs w:val="28"/>
          <w:lang w:val="nl-NL"/>
        </w:rPr>
        <w:t>ố điện thoại</w:t>
      </w:r>
      <w:r>
        <w:rPr>
          <w:spacing w:val="-2"/>
          <w:sz w:val="28"/>
          <w:szCs w:val="28"/>
          <w:lang w:val="nl-NL"/>
        </w:rPr>
        <w:t xml:space="preserve">: </w:t>
      </w:r>
      <w:r w:rsidR="00197920">
        <w:rPr>
          <w:spacing w:val="-2"/>
          <w:sz w:val="28"/>
          <w:szCs w:val="28"/>
          <w:lang w:val="nl-NL"/>
        </w:rPr>
        <w:t>(</w:t>
      </w:r>
      <w:r>
        <w:rPr>
          <w:spacing w:val="-2"/>
          <w:sz w:val="28"/>
          <w:szCs w:val="28"/>
          <w:lang w:val="nl-NL"/>
        </w:rPr>
        <w:t>024</w:t>
      </w:r>
      <w:r w:rsidR="00197920">
        <w:rPr>
          <w:spacing w:val="-2"/>
          <w:sz w:val="28"/>
          <w:szCs w:val="28"/>
          <w:lang w:val="nl-NL"/>
        </w:rPr>
        <w:t>)</w:t>
      </w:r>
      <w:r>
        <w:rPr>
          <w:spacing w:val="-2"/>
          <w:sz w:val="28"/>
          <w:szCs w:val="28"/>
          <w:lang w:val="nl-NL"/>
        </w:rPr>
        <w:t xml:space="preserve"> 62738</w:t>
      </w:r>
      <w:r w:rsidR="00FB1A07">
        <w:rPr>
          <w:spacing w:val="-2"/>
          <w:sz w:val="28"/>
          <w:szCs w:val="28"/>
          <w:lang w:val="nl-NL"/>
        </w:rPr>
        <w:t>548</w:t>
      </w:r>
      <w:r w:rsidR="00450EEB">
        <w:rPr>
          <w:spacing w:val="-2"/>
          <w:sz w:val="28"/>
          <w:szCs w:val="28"/>
          <w:lang w:val="nl-NL"/>
        </w:rPr>
        <w:t xml:space="preserve"> (gặp đ/c Cường)</w:t>
      </w:r>
      <w:r w:rsidR="00135F43">
        <w:rPr>
          <w:spacing w:val="-2"/>
          <w:sz w:val="28"/>
          <w:szCs w:val="28"/>
          <w:lang w:val="nl-NL"/>
        </w:rPr>
        <w:t>.</w:t>
      </w:r>
    </w:p>
    <w:p w:rsidR="008F2AB5" w:rsidRDefault="008F2AB5" w:rsidP="00210089">
      <w:pPr>
        <w:spacing w:before="60" w:after="240" w:line="281" w:lineRule="auto"/>
        <w:ind w:firstLine="720"/>
        <w:jc w:val="both"/>
        <w:rPr>
          <w:spacing w:val="-2"/>
          <w:sz w:val="28"/>
          <w:szCs w:val="28"/>
          <w:lang w:val="nl-NL"/>
        </w:rPr>
      </w:pPr>
      <w:r>
        <w:rPr>
          <w:spacing w:val="-2"/>
          <w:sz w:val="28"/>
          <w:szCs w:val="28"/>
          <w:lang w:val="nl-NL"/>
        </w:rPr>
        <w:t>Bộ hướng dẫn để các đơn vị biết và khẩn trương tổ chức thực hiện./.</w:t>
      </w:r>
    </w:p>
    <w:tbl>
      <w:tblPr>
        <w:tblW w:w="9356" w:type="dxa"/>
        <w:tblInd w:w="108" w:type="dxa"/>
        <w:tblBorders>
          <w:insideH w:val="single" w:sz="4" w:space="0" w:color="auto"/>
        </w:tblBorders>
        <w:tblLook w:val="01E0" w:firstRow="1" w:lastRow="1" w:firstColumn="1" w:lastColumn="1" w:noHBand="0" w:noVBand="0"/>
      </w:tblPr>
      <w:tblGrid>
        <w:gridCol w:w="3402"/>
        <w:gridCol w:w="5954"/>
      </w:tblGrid>
      <w:tr w:rsidR="008F2AB5" w:rsidRPr="00923466" w:rsidTr="006D00B3">
        <w:trPr>
          <w:trHeight w:val="2037"/>
        </w:trPr>
        <w:tc>
          <w:tcPr>
            <w:tcW w:w="3402" w:type="dxa"/>
            <w:shd w:val="clear" w:color="auto" w:fill="auto"/>
          </w:tcPr>
          <w:p w:rsidR="008F2AB5" w:rsidRPr="00E217FE" w:rsidRDefault="008F2AB5" w:rsidP="00304434">
            <w:pPr>
              <w:pStyle w:val="abc"/>
              <w:spacing w:line="240" w:lineRule="auto"/>
              <w:rPr>
                <w:rFonts w:ascii="Times New Roman" w:hAnsi="Times New Roman"/>
                <w:b/>
                <w:bCs/>
                <w:i/>
                <w:iCs/>
                <w:sz w:val="24"/>
                <w:szCs w:val="24"/>
                <w:lang w:val="nl-NL"/>
              </w:rPr>
            </w:pPr>
            <w:r w:rsidRPr="00E217FE">
              <w:rPr>
                <w:rFonts w:ascii="Times New Roman" w:hAnsi="Times New Roman"/>
                <w:b/>
                <w:bCs/>
                <w:i/>
                <w:iCs/>
                <w:sz w:val="24"/>
                <w:szCs w:val="24"/>
                <w:lang w:val="nl-NL"/>
              </w:rPr>
              <w:t>Nơi nhận</w:t>
            </w:r>
          </w:p>
          <w:p w:rsidR="008F2AB5" w:rsidRDefault="008F2AB5" w:rsidP="00304434">
            <w:pPr>
              <w:pStyle w:val="abc"/>
              <w:spacing w:line="240" w:lineRule="auto"/>
              <w:rPr>
                <w:rFonts w:ascii="Times New Roman" w:hAnsi="Times New Roman"/>
                <w:bCs/>
                <w:iCs/>
                <w:sz w:val="22"/>
                <w:szCs w:val="22"/>
                <w:lang w:val="nl-NL"/>
              </w:rPr>
            </w:pPr>
            <w:r w:rsidRPr="00E217FE">
              <w:rPr>
                <w:rFonts w:ascii="Times New Roman" w:hAnsi="Times New Roman"/>
                <w:b/>
                <w:bCs/>
                <w:i/>
                <w:iCs/>
                <w:sz w:val="22"/>
                <w:szCs w:val="22"/>
                <w:lang w:val="nl-NL"/>
              </w:rPr>
              <w:t xml:space="preserve">- </w:t>
            </w:r>
            <w:r w:rsidRPr="00E217FE">
              <w:rPr>
                <w:rFonts w:ascii="Times New Roman" w:hAnsi="Times New Roman"/>
                <w:bCs/>
                <w:iCs/>
                <w:sz w:val="22"/>
                <w:szCs w:val="22"/>
                <w:lang w:val="nl-NL"/>
              </w:rPr>
              <w:t>Như trên;</w:t>
            </w:r>
          </w:p>
          <w:p w:rsidR="00171D60" w:rsidRDefault="00171D60"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Bộ trưởng (để b</w:t>
            </w:r>
            <w:r w:rsidR="006D00B3">
              <w:rPr>
                <w:rFonts w:ascii="Times New Roman" w:hAnsi="Times New Roman"/>
                <w:bCs/>
                <w:iCs/>
                <w:sz w:val="22"/>
                <w:szCs w:val="22"/>
                <w:lang w:val="nl-NL"/>
              </w:rPr>
              <w:t>/</w:t>
            </w:r>
            <w:r>
              <w:rPr>
                <w:rFonts w:ascii="Times New Roman" w:hAnsi="Times New Roman"/>
                <w:bCs/>
                <w:iCs/>
                <w:sz w:val="22"/>
                <w:szCs w:val="22"/>
                <w:lang w:val="nl-NL"/>
              </w:rPr>
              <w:t>c);</w:t>
            </w:r>
          </w:p>
          <w:p w:rsidR="006D00B3" w:rsidRDefault="006D00B3"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TT Nguyễn Khánh Ngọc (để b/c);</w:t>
            </w:r>
          </w:p>
          <w:p w:rsidR="006D00B3" w:rsidRDefault="006D00B3"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TT Đặng Hoàng Oanh (để b/c);</w:t>
            </w:r>
          </w:p>
          <w:p w:rsidR="006D00B3" w:rsidRDefault="006D00B3"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TT Mai Lương Khôi (để b/c);</w:t>
            </w:r>
          </w:p>
          <w:p w:rsidR="00F91FBE" w:rsidRPr="00E217FE" w:rsidRDefault="00F91FBE"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Cục CNTT (để p/h thực hiên);</w:t>
            </w:r>
          </w:p>
          <w:p w:rsidR="008F2AB5" w:rsidRPr="00E217FE" w:rsidRDefault="008F2AB5" w:rsidP="00304434">
            <w:pPr>
              <w:jc w:val="both"/>
              <w:rPr>
                <w:sz w:val="22"/>
                <w:szCs w:val="22"/>
                <w:lang w:val="nl-NL"/>
              </w:rPr>
            </w:pPr>
            <w:r w:rsidRPr="00E217FE">
              <w:rPr>
                <w:sz w:val="22"/>
                <w:szCs w:val="22"/>
                <w:lang w:val="nl-NL"/>
              </w:rPr>
              <w:t>- Cổng TT điện tử Bộ Tư pháp;</w:t>
            </w:r>
          </w:p>
          <w:p w:rsidR="008F2AB5" w:rsidRPr="00923466" w:rsidRDefault="008F2AB5" w:rsidP="00304434">
            <w:pPr>
              <w:jc w:val="both"/>
              <w:rPr>
                <w:lang w:val="nl-NL"/>
              </w:rPr>
            </w:pPr>
            <w:r w:rsidRPr="00F97CA3">
              <w:rPr>
                <w:sz w:val="22"/>
                <w:szCs w:val="22"/>
                <w:lang w:val="nl-NL"/>
              </w:rPr>
              <w:t xml:space="preserve">- Lưu: VT, </w:t>
            </w:r>
            <w:r>
              <w:rPr>
                <w:sz w:val="22"/>
                <w:szCs w:val="22"/>
                <w:lang w:val="nl-NL"/>
              </w:rPr>
              <w:t>Cục</w:t>
            </w:r>
            <w:r w:rsidRPr="00F97CA3">
              <w:rPr>
                <w:sz w:val="22"/>
                <w:szCs w:val="22"/>
                <w:lang w:val="nl-NL"/>
              </w:rPr>
              <w:t xml:space="preserve"> KHTC.</w:t>
            </w:r>
            <w:r w:rsidRPr="00923466">
              <w:rPr>
                <w:sz w:val="22"/>
                <w:szCs w:val="22"/>
                <w:lang w:val="nl-NL"/>
              </w:rPr>
              <w:t xml:space="preserve">  </w:t>
            </w:r>
            <w:r w:rsidRPr="00923466">
              <w:rPr>
                <w:lang w:val="nl-NL"/>
              </w:rPr>
              <w:t xml:space="preserve">                            </w:t>
            </w:r>
          </w:p>
        </w:tc>
        <w:tc>
          <w:tcPr>
            <w:tcW w:w="5954" w:type="dxa"/>
            <w:shd w:val="clear" w:color="auto" w:fill="auto"/>
          </w:tcPr>
          <w:p w:rsidR="008F2AB5" w:rsidRDefault="006D00B3" w:rsidP="00304434">
            <w:pPr>
              <w:jc w:val="center"/>
              <w:rPr>
                <w:b/>
                <w:bCs/>
                <w:sz w:val="26"/>
                <w:szCs w:val="26"/>
                <w:lang w:val="nl-NL"/>
              </w:rPr>
            </w:pPr>
            <w:r>
              <w:rPr>
                <w:b/>
                <w:bCs/>
                <w:sz w:val="26"/>
                <w:szCs w:val="26"/>
                <w:lang w:val="nl-NL"/>
              </w:rPr>
              <w:t>TL</w:t>
            </w:r>
            <w:r w:rsidR="00171D60">
              <w:rPr>
                <w:b/>
                <w:bCs/>
                <w:sz w:val="26"/>
                <w:szCs w:val="26"/>
                <w:lang w:val="nl-NL"/>
              </w:rPr>
              <w:t xml:space="preserve">. </w:t>
            </w:r>
            <w:r w:rsidR="008F2AB5" w:rsidRPr="00FA2865">
              <w:rPr>
                <w:b/>
                <w:bCs/>
                <w:sz w:val="26"/>
                <w:szCs w:val="26"/>
                <w:lang w:val="nl-NL"/>
              </w:rPr>
              <w:t>BỘ TRƯỞNG</w:t>
            </w:r>
          </w:p>
          <w:p w:rsidR="00171D60" w:rsidRPr="00FA2865" w:rsidRDefault="006D00B3" w:rsidP="00304434">
            <w:pPr>
              <w:jc w:val="center"/>
              <w:rPr>
                <w:b/>
                <w:bCs/>
                <w:sz w:val="26"/>
                <w:szCs w:val="26"/>
                <w:lang w:val="nl-NL"/>
              </w:rPr>
            </w:pPr>
            <w:r>
              <w:rPr>
                <w:b/>
                <w:bCs/>
                <w:sz w:val="26"/>
                <w:szCs w:val="26"/>
                <w:lang w:val="nl-NL"/>
              </w:rPr>
              <w:t>CỤC TRƯỞNG CỤC KẾ HOẠCH - TÀI CHÍNH</w:t>
            </w:r>
          </w:p>
          <w:p w:rsidR="008F2AB5" w:rsidRDefault="008F2AB5" w:rsidP="00304434">
            <w:pPr>
              <w:spacing w:line="281" w:lineRule="auto"/>
              <w:jc w:val="center"/>
              <w:rPr>
                <w:b/>
                <w:bCs/>
                <w:lang w:val="nl-NL"/>
              </w:rPr>
            </w:pPr>
          </w:p>
          <w:p w:rsidR="008F2AB5" w:rsidRDefault="008F2AB5" w:rsidP="00304434">
            <w:pPr>
              <w:spacing w:before="120" w:line="281" w:lineRule="auto"/>
              <w:jc w:val="center"/>
              <w:rPr>
                <w:b/>
                <w:bCs/>
                <w:lang w:val="nl-NL"/>
              </w:rPr>
            </w:pPr>
          </w:p>
          <w:p w:rsidR="0005424F" w:rsidRDefault="0005424F" w:rsidP="00304434">
            <w:pPr>
              <w:spacing w:before="120" w:line="281" w:lineRule="auto"/>
              <w:jc w:val="center"/>
              <w:rPr>
                <w:b/>
                <w:bCs/>
                <w:lang w:val="nl-NL"/>
              </w:rPr>
            </w:pPr>
          </w:p>
          <w:p w:rsidR="008F2AB5" w:rsidRDefault="008F2AB5" w:rsidP="00304434">
            <w:pPr>
              <w:spacing w:before="120" w:line="281" w:lineRule="auto"/>
              <w:jc w:val="center"/>
              <w:rPr>
                <w:b/>
                <w:bCs/>
                <w:lang w:val="nl-NL"/>
              </w:rPr>
            </w:pPr>
          </w:p>
          <w:p w:rsidR="008F2AB5" w:rsidRDefault="008F2AB5" w:rsidP="00304434">
            <w:pPr>
              <w:spacing w:before="120" w:line="281" w:lineRule="auto"/>
              <w:jc w:val="center"/>
              <w:rPr>
                <w:b/>
                <w:bCs/>
                <w:lang w:val="nl-NL"/>
              </w:rPr>
            </w:pPr>
          </w:p>
          <w:p w:rsidR="008F2AB5" w:rsidRPr="00EA1DA1" w:rsidRDefault="006D00B3" w:rsidP="006D00B3">
            <w:pPr>
              <w:spacing w:line="281" w:lineRule="auto"/>
              <w:jc w:val="center"/>
              <w:rPr>
                <w:b/>
                <w:sz w:val="28"/>
                <w:szCs w:val="28"/>
                <w:lang w:val="nl-NL"/>
              </w:rPr>
            </w:pPr>
            <w:r>
              <w:rPr>
                <w:b/>
                <w:sz w:val="28"/>
                <w:szCs w:val="28"/>
                <w:lang w:val="nl-NL"/>
              </w:rPr>
              <w:t>Phan Anh Tuấn</w:t>
            </w:r>
          </w:p>
        </w:tc>
      </w:tr>
    </w:tbl>
    <w:p w:rsidR="00937725" w:rsidRDefault="00937725" w:rsidP="004C764D">
      <w:pPr>
        <w:spacing w:before="60" w:line="281" w:lineRule="auto"/>
        <w:ind w:firstLine="720"/>
        <w:jc w:val="both"/>
        <w:rPr>
          <w:color w:val="000000" w:themeColor="text1"/>
          <w:spacing w:val="-2"/>
          <w:sz w:val="28"/>
          <w:szCs w:val="28"/>
          <w:lang w:val="nl-NL"/>
        </w:rPr>
      </w:pPr>
    </w:p>
    <w:sectPr w:rsidR="00937725" w:rsidSect="00070D82">
      <w:pgSz w:w="11907" w:h="16840" w:code="9"/>
      <w:pgMar w:top="1134" w:right="964" w:bottom="1134" w:left="164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411" w:rsidRDefault="00B26411" w:rsidP="00501BF5">
      <w:r>
        <w:separator/>
      </w:r>
    </w:p>
  </w:endnote>
  <w:endnote w:type="continuationSeparator" w:id="0">
    <w:p w:rsidR="00B26411" w:rsidRDefault="00B26411" w:rsidP="0050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411" w:rsidRDefault="00B26411" w:rsidP="00501BF5">
      <w:r>
        <w:separator/>
      </w:r>
    </w:p>
  </w:footnote>
  <w:footnote w:type="continuationSeparator" w:id="0">
    <w:p w:rsidR="00B26411" w:rsidRDefault="00B26411" w:rsidP="00501B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19DB"/>
    <w:multiLevelType w:val="hybridMultilevel"/>
    <w:tmpl w:val="8626FA0E"/>
    <w:lvl w:ilvl="0" w:tplc="F0E8B62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8147719"/>
    <w:multiLevelType w:val="multilevel"/>
    <w:tmpl w:val="7EFC02BE"/>
    <w:lvl w:ilvl="0">
      <w:start w:val="1"/>
      <w:numFmt w:val="bullet"/>
      <w:lvlText w:val=""/>
      <w:lvlJc w:val="left"/>
      <w:pPr>
        <w:tabs>
          <w:tab w:val="num" w:pos="2442"/>
        </w:tabs>
        <w:ind w:left="2442" w:hanging="360"/>
      </w:pPr>
      <w:rPr>
        <w:rFonts w:ascii="Symbol" w:hAnsi="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hint="default"/>
      </w:rPr>
    </w:lvl>
    <w:lvl w:ilvl="3">
      <w:start w:val="1"/>
      <w:numFmt w:val="bullet"/>
      <w:lvlText w:val=""/>
      <w:lvlJc w:val="left"/>
      <w:pPr>
        <w:tabs>
          <w:tab w:val="num" w:pos="3675"/>
        </w:tabs>
        <w:ind w:left="3675" w:hanging="360"/>
      </w:pPr>
      <w:rPr>
        <w:rFonts w:ascii="Symbol" w:hAnsi="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hint="default"/>
      </w:rPr>
    </w:lvl>
    <w:lvl w:ilvl="6">
      <w:start w:val="1"/>
      <w:numFmt w:val="bullet"/>
      <w:lvlText w:val=""/>
      <w:lvlJc w:val="left"/>
      <w:pPr>
        <w:tabs>
          <w:tab w:val="num" w:pos="5835"/>
        </w:tabs>
        <w:ind w:left="5835" w:hanging="360"/>
      </w:pPr>
      <w:rPr>
        <w:rFonts w:ascii="Symbol" w:hAnsi="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hint="default"/>
      </w:rPr>
    </w:lvl>
  </w:abstractNum>
  <w:abstractNum w:abstractNumId="2" w15:restartNumberingAfterBreak="0">
    <w:nsid w:val="4CB3269C"/>
    <w:multiLevelType w:val="hybridMultilevel"/>
    <w:tmpl w:val="AAAACB82"/>
    <w:lvl w:ilvl="0" w:tplc="9CE6B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1CB232A"/>
    <w:multiLevelType w:val="hybridMultilevel"/>
    <w:tmpl w:val="91001CAC"/>
    <w:lvl w:ilvl="0" w:tplc="56B49DC6">
      <w:start w:val="1"/>
      <w:numFmt w:val="bullet"/>
      <w:lvlText w:val=""/>
      <w:lvlJc w:val="left"/>
      <w:pPr>
        <w:tabs>
          <w:tab w:val="num" w:pos="2442"/>
        </w:tabs>
        <w:ind w:left="2442" w:hanging="360"/>
      </w:pPr>
      <w:rPr>
        <w:rFonts w:ascii="Symbol" w:hAnsi="Symbol" w:hint="default"/>
      </w:rPr>
    </w:lvl>
    <w:lvl w:ilvl="1" w:tplc="56B49DC6">
      <w:start w:val="1"/>
      <w:numFmt w:val="bullet"/>
      <w:lvlText w:val=""/>
      <w:lvlJc w:val="left"/>
      <w:pPr>
        <w:tabs>
          <w:tab w:val="num" w:pos="2235"/>
        </w:tabs>
        <w:ind w:left="2235" w:hanging="360"/>
      </w:pPr>
      <w:rPr>
        <w:rFonts w:ascii="Symbol" w:hAnsi="Symbol"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4" w15:restartNumberingAfterBreak="0">
    <w:nsid w:val="5BE76D8B"/>
    <w:multiLevelType w:val="hybridMultilevel"/>
    <w:tmpl w:val="6254A16A"/>
    <w:lvl w:ilvl="0" w:tplc="798C725A">
      <w:numFmt w:val="bullet"/>
      <w:lvlText w:val="-"/>
      <w:lvlJc w:val="left"/>
      <w:pPr>
        <w:ind w:left="720" w:hanging="360"/>
      </w:pPr>
      <w:rPr>
        <w:rFonts w:ascii="Times New Roman" w:eastAsia="Times New Roman" w:hAnsi="Times New Roman" w:cs="Times New Roman"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244C24"/>
    <w:multiLevelType w:val="hybridMultilevel"/>
    <w:tmpl w:val="7EFC02BE"/>
    <w:lvl w:ilvl="0" w:tplc="56B49DC6">
      <w:start w:val="1"/>
      <w:numFmt w:val="bullet"/>
      <w:lvlText w:val=""/>
      <w:lvlJc w:val="left"/>
      <w:pPr>
        <w:tabs>
          <w:tab w:val="num" w:pos="2442"/>
        </w:tabs>
        <w:ind w:left="2442" w:hanging="360"/>
      </w:pPr>
      <w:rPr>
        <w:rFonts w:ascii="Symbol" w:hAnsi="Symbol" w:hint="default"/>
      </w:rPr>
    </w:lvl>
    <w:lvl w:ilvl="1" w:tplc="04090003">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6" w15:restartNumberingAfterBreak="0">
    <w:nsid w:val="6E95206D"/>
    <w:multiLevelType w:val="hybridMultilevel"/>
    <w:tmpl w:val="98C084C0"/>
    <w:lvl w:ilvl="0" w:tplc="771CE9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038569C"/>
    <w:multiLevelType w:val="hybridMultilevel"/>
    <w:tmpl w:val="88D01484"/>
    <w:lvl w:ilvl="0" w:tplc="8708D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591143A"/>
    <w:multiLevelType w:val="hybridMultilevel"/>
    <w:tmpl w:val="CBE49E96"/>
    <w:lvl w:ilvl="0" w:tplc="91E0E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A2407E"/>
    <w:multiLevelType w:val="hybridMultilevel"/>
    <w:tmpl w:val="F3FEEA8A"/>
    <w:lvl w:ilvl="0" w:tplc="EEEA0A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3"/>
  </w:num>
  <w:num w:numId="4">
    <w:abstractNumId w:val="9"/>
  </w:num>
  <w:num w:numId="5">
    <w:abstractNumId w:val="6"/>
  </w:num>
  <w:num w:numId="6">
    <w:abstractNumId w:val="7"/>
  </w:num>
  <w:num w:numId="7">
    <w:abstractNumId w:val="4"/>
  </w:num>
  <w:num w:numId="8">
    <w:abstractNumId w:va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6BD"/>
    <w:rsid w:val="00001A3F"/>
    <w:rsid w:val="0001027B"/>
    <w:rsid w:val="000127ED"/>
    <w:rsid w:val="000140C7"/>
    <w:rsid w:val="00014568"/>
    <w:rsid w:val="00014B04"/>
    <w:rsid w:val="00016F77"/>
    <w:rsid w:val="00020D0C"/>
    <w:rsid w:val="000277F5"/>
    <w:rsid w:val="00030C1C"/>
    <w:rsid w:val="00032289"/>
    <w:rsid w:val="00032FA8"/>
    <w:rsid w:val="00033044"/>
    <w:rsid w:val="00033D5B"/>
    <w:rsid w:val="000350A4"/>
    <w:rsid w:val="000351B6"/>
    <w:rsid w:val="0004062D"/>
    <w:rsid w:val="00040B94"/>
    <w:rsid w:val="000424D6"/>
    <w:rsid w:val="00042984"/>
    <w:rsid w:val="00042C52"/>
    <w:rsid w:val="00042E50"/>
    <w:rsid w:val="00043B7D"/>
    <w:rsid w:val="00044AFC"/>
    <w:rsid w:val="000450C9"/>
    <w:rsid w:val="000465EB"/>
    <w:rsid w:val="00047112"/>
    <w:rsid w:val="0005307B"/>
    <w:rsid w:val="0005424F"/>
    <w:rsid w:val="000547A7"/>
    <w:rsid w:val="000564B2"/>
    <w:rsid w:val="00057796"/>
    <w:rsid w:val="00057F7D"/>
    <w:rsid w:val="0006040D"/>
    <w:rsid w:val="0006120B"/>
    <w:rsid w:val="000621DE"/>
    <w:rsid w:val="000643D9"/>
    <w:rsid w:val="000661B0"/>
    <w:rsid w:val="00070D82"/>
    <w:rsid w:val="00072135"/>
    <w:rsid w:val="00073AD3"/>
    <w:rsid w:val="0007468B"/>
    <w:rsid w:val="00076CE9"/>
    <w:rsid w:val="000815E7"/>
    <w:rsid w:val="000829F6"/>
    <w:rsid w:val="000834D1"/>
    <w:rsid w:val="00090501"/>
    <w:rsid w:val="00095B57"/>
    <w:rsid w:val="00095BAC"/>
    <w:rsid w:val="00097769"/>
    <w:rsid w:val="000A03D3"/>
    <w:rsid w:val="000A0CAA"/>
    <w:rsid w:val="000A1BFF"/>
    <w:rsid w:val="000A386F"/>
    <w:rsid w:val="000A42FE"/>
    <w:rsid w:val="000A5262"/>
    <w:rsid w:val="000A6192"/>
    <w:rsid w:val="000A6AEC"/>
    <w:rsid w:val="000A6B37"/>
    <w:rsid w:val="000A6BCF"/>
    <w:rsid w:val="000B2E3E"/>
    <w:rsid w:val="000B330F"/>
    <w:rsid w:val="000B3672"/>
    <w:rsid w:val="000C20FF"/>
    <w:rsid w:val="000C69C8"/>
    <w:rsid w:val="000C7AEF"/>
    <w:rsid w:val="000C7C0A"/>
    <w:rsid w:val="000D1076"/>
    <w:rsid w:val="000D1780"/>
    <w:rsid w:val="000D19BE"/>
    <w:rsid w:val="000D70C5"/>
    <w:rsid w:val="000D79D2"/>
    <w:rsid w:val="000E0E2C"/>
    <w:rsid w:val="000E2018"/>
    <w:rsid w:val="000E32AA"/>
    <w:rsid w:val="000E755F"/>
    <w:rsid w:val="000E7E79"/>
    <w:rsid w:val="000F02D7"/>
    <w:rsid w:val="000F068B"/>
    <w:rsid w:val="000F15B5"/>
    <w:rsid w:val="000F2E6E"/>
    <w:rsid w:val="000F3389"/>
    <w:rsid w:val="000F5AC2"/>
    <w:rsid w:val="000F6BDA"/>
    <w:rsid w:val="000F6D66"/>
    <w:rsid w:val="000F7C08"/>
    <w:rsid w:val="00101FAA"/>
    <w:rsid w:val="0010255E"/>
    <w:rsid w:val="00105FD7"/>
    <w:rsid w:val="001067BC"/>
    <w:rsid w:val="0010792D"/>
    <w:rsid w:val="00107B99"/>
    <w:rsid w:val="00110C61"/>
    <w:rsid w:val="00115A3C"/>
    <w:rsid w:val="00117B96"/>
    <w:rsid w:val="00117D39"/>
    <w:rsid w:val="001203BA"/>
    <w:rsid w:val="00120F56"/>
    <w:rsid w:val="00121774"/>
    <w:rsid w:val="0012290F"/>
    <w:rsid w:val="00123078"/>
    <w:rsid w:val="00124167"/>
    <w:rsid w:val="00126DD8"/>
    <w:rsid w:val="001322F9"/>
    <w:rsid w:val="001340B1"/>
    <w:rsid w:val="00134122"/>
    <w:rsid w:val="00135B4E"/>
    <w:rsid w:val="00135F43"/>
    <w:rsid w:val="00136249"/>
    <w:rsid w:val="0014003F"/>
    <w:rsid w:val="00142ED4"/>
    <w:rsid w:val="00143DB6"/>
    <w:rsid w:val="00147C00"/>
    <w:rsid w:val="001532F8"/>
    <w:rsid w:val="001536F1"/>
    <w:rsid w:val="00155800"/>
    <w:rsid w:val="001570E5"/>
    <w:rsid w:val="0015730B"/>
    <w:rsid w:val="001601E4"/>
    <w:rsid w:val="001611F0"/>
    <w:rsid w:val="00163489"/>
    <w:rsid w:val="001638B1"/>
    <w:rsid w:val="0016513C"/>
    <w:rsid w:val="001672E4"/>
    <w:rsid w:val="00170713"/>
    <w:rsid w:val="001711CB"/>
    <w:rsid w:val="00171D60"/>
    <w:rsid w:val="0017223D"/>
    <w:rsid w:val="00177F62"/>
    <w:rsid w:val="00180E70"/>
    <w:rsid w:val="00181533"/>
    <w:rsid w:val="001825E8"/>
    <w:rsid w:val="00182A5E"/>
    <w:rsid w:val="00183539"/>
    <w:rsid w:val="00183632"/>
    <w:rsid w:val="001836BD"/>
    <w:rsid w:val="001841F5"/>
    <w:rsid w:val="00185A41"/>
    <w:rsid w:val="00186ABB"/>
    <w:rsid w:val="00190BC5"/>
    <w:rsid w:val="001916C7"/>
    <w:rsid w:val="00192974"/>
    <w:rsid w:val="00193034"/>
    <w:rsid w:val="00193ECB"/>
    <w:rsid w:val="00194186"/>
    <w:rsid w:val="001941F1"/>
    <w:rsid w:val="001948D6"/>
    <w:rsid w:val="00195D39"/>
    <w:rsid w:val="0019696E"/>
    <w:rsid w:val="00197920"/>
    <w:rsid w:val="00197C6F"/>
    <w:rsid w:val="001A012B"/>
    <w:rsid w:val="001A0741"/>
    <w:rsid w:val="001A31F9"/>
    <w:rsid w:val="001A53B1"/>
    <w:rsid w:val="001A58BA"/>
    <w:rsid w:val="001A5984"/>
    <w:rsid w:val="001A7DC3"/>
    <w:rsid w:val="001A7E0D"/>
    <w:rsid w:val="001A7F0A"/>
    <w:rsid w:val="001B2181"/>
    <w:rsid w:val="001B247A"/>
    <w:rsid w:val="001B36EB"/>
    <w:rsid w:val="001B76FE"/>
    <w:rsid w:val="001C43C1"/>
    <w:rsid w:val="001C442D"/>
    <w:rsid w:val="001C46AA"/>
    <w:rsid w:val="001C5493"/>
    <w:rsid w:val="001C55C9"/>
    <w:rsid w:val="001C6E8D"/>
    <w:rsid w:val="001D0559"/>
    <w:rsid w:val="001D2F6F"/>
    <w:rsid w:val="001D3DCB"/>
    <w:rsid w:val="001D50B1"/>
    <w:rsid w:val="001D7600"/>
    <w:rsid w:val="001E04D4"/>
    <w:rsid w:val="001E60EF"/>
    <w:rsid w:val="001E6B18"/>
    <w:rsid w:val="001F50FB"/>
    <w:rsid w:val="001F544D"/>
    <w:rsid w:val="001F6D99"/>
    <w:rsid w:val="001F71E3"/>
    <w:rsid w:val="002038E6"/>
    <w:rsid w:val="0020474E"/>
    <w:rsid w:val="00204AB5"/>
    <w:rsid w:val="00206125"/>
    <w:rsid w:val="00210089"/>
    <w:rsid w:val="0021009C"/>
    <w:rsid w:val="0021274D"/>
    <w:rsid w:val="00213AB6"/>
    <w:rsid w:val="00215365"/>
    <w:rsid w:val="00216EB5"/>
    <w:rsid w:val="00217AA4"/>
    <w:rsid w:val="00220797"/>
    <w:rsid w:val="00220798"/>
    <w:rsid w:val="002226A3"/>
    <w:rsid w:val="00222B48"/>
    <w:rsid w:val="00227521"/>
    <w:rsid w:val="0023159A"/>
    <w:rsid w:val="00231760"/>
    <w:rsid w:val="002323AA"/>
    <w:rsid w:val="00233073"/>
    <w:rsid w:val="00234B06"/>
    <w:rsid w:val="002446B3"/>
    <w:rsid w:val="00246A24"/>
    <w:rsid w:val="00247676"/>
    <w:rsid w:val="00247BA1"/>
    <w:rsid w:val="00247E6A"/>
    <w:rsid w:val="00250628"/>
    <w:rsid w:val="0025077E"/>
    <w:rsid w:val="00252772"/>
    <w:rsid w:val="00255916"/>
    <w:rsid w:val="002562CB"/>
    <w:rsid w:val="00261781"/>
    <w:rsid w:val="00262B63"/>
    <w:rsid w:val="00267AB3"/>
    <w:rsid w:val="00273E9D"/>
    <w:rsid w:val="002740B3"/>
    <w:rsid w:val="002754E1"/>
    <w:rsid w:val="002802EE"/>
    <w:rsid w:val="0028138E"/>
    <w:rsid w:val="00282102"/>
    <w:rsid w:val="002823A8"/>
    <w:rsid w:val="00284B0C"/>
    <w:rsid w:val="00285E03"/>
    <w:rsid w:val="00291009"/>
    <w:rsid w:val="00293861"/>
    <w:rsid w:val="00294930"/>
    <w:rsid w:val="002949D4"/>
    <w:rsid w:val="00297770"/>
    <w:rsid w:val="00297AE0"/>
    <w:rsid w:val="00297B06"/>
    <w:rsid w:val="002A0EDD"/>
    <w:rsid w:val="002A12EF"/>
    <w:rsid w:val="002A1FB1"/>
    <w:rsid w:val="002A5B75"/>
    <w:rsid w:val="002A6070"/>
    <w:rsid w:val="002B2CB3"/>
    <w:rsid w:val="002B2E02"/>
    <w:rsid w:val="002B2F5D"/>
    <w:rsid w:val="002B3A62"/>
    <w:rsid w:val="002B632C"/>
    <w:rsid w:val="002C1BE5"/>
    <w:rsid w:val="002C1EEF"/>
    <w:rsid w:val="002C2472"/>
    <w:rsid w:val="002C3DDC"/>
    <w:rsid w:val="002C40A3"/>
    <w:rsid w:val="002C659D"/>
    <w:rsid w:val="002C7E56"/>
    <w:rsid w:val="002D0578"/>
    <w:rsid w:val="002D0F22"/>
    <w:rsid w:val="002D20F7"/>
    <w:rsid w:val="002D2271"/>
    <w:rsid w:val="002D2BC6"/>
    <w:rsid w:val="002D37DA"/>
    <w:rsid w:val="002D3864"/>
    <w:rsid w:val="002D3D22"/>
    <w:rsid w:val="002D3EFE"/>
    <w:rsid w:val="002D48DA"/>
    <w:rsid w:val="002D7BD7"/>
    <w:rsid w:val="002E00F2"/>
    <w:rsid w:val="002E2E1A"/>
    <w:rsid w:val="002E4B17"/>
    <w:rsid w:val="002E55CB"/>
    <w:rsid w:val="002E66D4"/>
    <w:rsid w:val="002E6720"/>
    <w:rsid w:val="002E74A8"/>
    <w:rsid w:val="002E7826"/>
    <w:rsid w:val="002F2F2B"/>
    <w:rsid w:val="002F6FB7"/>
    <w:rsid w:val="002F7F84"/>
    <w:rsid w:val="00300802"/>
    <w:rsid w:val="00300B8C"/>
    <w:rsid w:val="00301D31"/>
    <w:rsid w:val="00306283"/>
    <w:rsid w:val="00310385"/>
    <w:rsid w:val="0031137C"/>
    <w:rsid w:val="00312DCC"/>
    <w:rsid w:val="00313619"/>
    <w:rsid w:val="003144B0"/>
    <w:rsid w:val="00314D9A"/>
    <w:rsid w:val="0031584A"/>
    <w:rsid w:val="00317135"/>
    <w:rsid w:val="00321205"/>
    <w:rsid w:val="00322D56"/>
    <w:rsid w:val="00324BED"/>
    <w:rsid w:val="0032515F"/>
    <w:rsid w:val="00326043"/>
    <w:rsid w:val="00331A00"/>
    <w:rsid w:val="00332CEF"/>
    <w:rsid w:val="003360AC"/>
    <w:rsid w:val="003361B8"/>
    <w:rsid w:val="0033690E"/>
    <w:rsid w:val="003426D0"/>
    <w:rsid w:val="00342AA9"/>
    <w:rsid w:val="0034573E"/>
    <w:rsid w:val="003472CE"/>
    <w:rsid w:val="00354E85"/>
    <w:rsid w:val="003554F3"/>
    <w:rsid w:val="00356116"/>
    <w:rsid w:val="00356931"/>
    <w:rsid w:val="003571C9"/>
    <w:rsid w:val="00357200"/>
    <w:rsid w:val="0035723E"/>
    <w:rsid w:val="00360A7D"/>
    <w:rsid w:val="00361E86"/>
    <w:rsid w:val="00361FC0"/>
    <w:rsid w:val="003623F4"/>
    <w:rsid w:val="00363354"/>
    <w:rsid w:val="00365712"/>
    <w:rsid w:val="00365B49"/>
    <w:rsid w:val="0036603A"/>
    <w:rsid w:val="00366A85"/>
    <w:rsid w:val="00366CE0"/>
    <w:rsid w:val="00371C2A"/>
    <w:rsid w:val="00374794"/>
    <w:rsid w:val="0037598E"/>
    <w:rsid w:val="00376D29"/>
    <w:rsid w:val="00380E9F"/>
    <w:rsid w:val="00382CAF"/>
    <w:rsid w:val="00383293"/>
    <w:rsid w:val="00384148"/>
    <w:rsid w:val="00385220"/>
    <w:rsid w:val="003871FF"/>
    <w:rsid w:val="0038762A"/>
    <w:rsid w:val="00390989"/>
    <w:rsid w:val="0039104D"/>
    <w:rsid w:val="00391053"/>
    <w:rsid w:val="003913D7"/>
    <w:rsid w:val="00392DB6"/>
    <w:rsid w:val="0039606E"/>
    <w:rsid w:val="003A2C0A"/>
    <w:rsid w:val="003A48B7"/>
    <w:rsid w:val="003A5860"/>
    <w:rsid w:val="003A6590"/>
    <w:rsid w:val="003A6CB3"/>
    <w:rsid w:val="003B0D3C"/>
    <w:rsid w:val="003B1EF4"/>
    <w:rsid w:val="003B24DD"/>
    <w:rsid w:val="003B3F01"/>
    <w:rsid w:val="003C33DA"/>
    <w:rsid w:val="003C5F85"/>
    <w:rsid w:val="003C6357"/>
    <w:rsid w:val="003C6C1A"/>
    <w:rsid w:val="003C79C0"/>
    <w:rsid w:val="003D4425"/>
    <w:rsid w:val="003D78D6"/>
    <w:rsid w:val="003E15A5"/>
    <w:rsid w:val="003E1722"/>
    <w:rsid w:val="003E1C9E"/>
    <w:rsid w:val="003E559C"/>
    <w:rsid w:val="003E731D"/>
    <w:rsid w:val="003F02B1"/>
    <w:rsid w:val="003F0634"/>
    <w:rsid w:val="003F0A45"/>
    <w:rsid w:val="003F0AA9"/>
    <w:rsid w:val="003F103E"/>
    <w:rsid w:val="003F2A50"/>
    <w:rsid w:val="003F4B98"/>
    <w:rsid w:val="004017B7"/>
    <w:rsid w:val="00405161"/>
    <w:rsid w:val="00405B91"/>
    <w:rsid w:val="004063CE"/>
    <w:rsid w:val="00407172"/>
    <w:rsid w:val="00414247"/>
    <w:rsid w:val="004155C8"/>
    <w:rsid w:val="0041697A"/>
    <w:rsid w:val="00421FA6"/>
    <w:rsid w:val="00424950"/>
    <w:rsid w:val="00425F86"/>
    <w:rsid w:val="0042659E"/>
    <w:rsid w:val="00431268"/>
    <w:rsid w:val="00435052"/>
    <w:rsid w:val="004361FF"/>
    <w:rsid w:val="004371F0"/>
    <w:rsid w:val="00441B99"/>
    <w:rsid w:val="004425CE"/>
    <w:rsid w:val="004436E2"/>
    <w:rsid w:val="00444958"/>
    <w:rsid w:val="00444C03"/>
    <w:rsid w:val="004450F1"/>
    <w:rsid w:val="00446CB5"/>
    <w:rsid w:val="00446D80"/>
    <w:rsid w:val="004476C3"/>
    <w:rsid w:val="00450EEB"/>
    <w:rsid w:val="00452FA1"/>
    <w:rsid w:val="00453E09"/>
    <w:rsid w:val="00454C89"/>
    <w:rsid w:val="0045580E"/>
    <w:rsid w:val="00456E25"/>
    <w:rsid w:val="00460236"/>
    <w:rsid w:val="004628C3"/>
    <w:rsid w:val="0046338C"/>
    <w:rsid w:val="004636A5"/>
    <w:rsid w:val="00463E9C"/>
    <w:rsid w:val="00464CE0"/>
    <w:rsid w:val="00465777"/>
    <w:rsid w:val="00465782"/>
    <w:rsid w:val="00467321"/>
    <w:rsid w:val="00471608"/>
    <w:rsid w:val="0047268C"/>
    <w:rsid w:val="00475EC4"/>
    <w:rsid w:val="00476F37"/>
    <w:rsid w:val="004773B7"/>
    <w:rsid w:val="00480540"/>
    <w:rsid w:val="0048077B"/>
    <w:rsid w:val="00480939"/>
    <w:rsid w:val="004834E5"/>
    <w:rsid w:val="00483D4F"/>
    <w:rsid w:val="004853A8"/>
    <w:rsid w:val="00485C00"/>
    <w:rsid w:val="00486F3F"/>
    <w:rsid w:val="00491952"/>
    <w:rsid w:val="00494313"/>
    <w:rsid w:val="00494CA3"/>
    <w:rsid w:val="004A0636"/>
    <w:rsid w:val="004A12DB"/>
    <w:rsid w:val="004A42CA"/>
    <w:rsid w:val="004A498C"/>
    <w:rsid w:val="004A5067"/>
    <w:rsid w:val="004A5CF5"/>
    <w:rsid w:val="004B1653"/>
    <w:rsid w:val="004B1C07"/>
    <w:rsid w:val="004B2239"/>
    <w:rsid w:val="004B2DCC"/>
    <w:rsid w:val="004B36E1"/>
    <w:rsid w:val="004B67C2"/>
    <w:rsid w:val="004B74FC"/>
    <w:rsid w:val="004B7A19"/>
    <w:rsid w:val="004B7CBC"/>
    <w:rsid w:val="004C323A"/>
    <w:rsid w:val="004C3315"/>
    <w:rsid w:val="004C764D"/>
    <w:rsid w:val="004C7860"/>
    <w:rsid w:val="004C7DD0"/>
    <w:rsid w:val="004D13A5"/>
    <w:rsid w:val="004D3550"/>
    <w:rsid w:val="004D6613"/>
    <w:rsid w:val="004D743A"/>
    <w:rsid w:val="004D7C7E"/>
    <w:rsid w:val="004E25AE"/>
    <w:rsid w:val="004E3FF1"/>
    <w:rsid w:val="004E5A8C"/>
    <w:rsid w:val="004E5AC3"/>
    <w:rsid w:val="004E651F"/>
    <w:rsid w:val="004E6585"/>
    <w:rsid w:val="004E6640"/>
    <w:rsid w:val="004E6D64"/>
    <w:rsid w:val="004F0D63"/>
    <w:rsid w:val="004F162B"/>
    <w:rsid w:val="004F2A0C"/>
    <w:rsid w:val="004F2CEC"/>
    <w:rsid w:val="0050015D"/>
    <w:rsid w:val="0050152C"/>
    <w:rsid w:val="00501BF5"/>
    <w:rsid w:val="005021B0"/>
    <w:rsid w:val="00502D9A"/>
    <w:rsid w:val="0050335E"/>
    <w:rsid w:val="00503D80"/>
    <w:rsid w:val="00510250"/>
    <w:rsid w:val="00510585"/>
    <w:rsid w:val="00511375"/>
    <w:rsid w:val="005115D2"/>
    <w:rsid w:val="00514A5D"/>
    <w:rsid w:val="00514AD3"/>
    <w:rsid w:val="00515235"/>
    <w:rsid w:val="00516BEB"/>
    <w:rsid w:val="00517225"/>
    <w:rsid w:val="005205AB"/>
    <w:rsid w:val="005209E0"/>
    <w:rsid w:val="00521773"/>
    <w:rsid w:val="00521809"/>
    <w:rsid w:val="00525A17"/>
    <w:rsid w:val="005261C7"/>
    <w:rsid w:val="00527FEB"/>
    <w:rsid w:val="00530917"/>
    <w:rsid w:val="00532788"/>
    <w:rsid w:val="005330D8"/>
    <w:rsid w:val="00533691"/>
    <w:rsid w:val="0053510D"/>
    <w:rsid w:val="00540987"/>
    <w:rsid w:val="00541634"/>
    <w:rsid w:val="00544A91"/>
    <w:rsid w:val="005456EC"/>
    <w:rsid w:val="005478A6"/>
    <w:rsid w:val="00551BB8"/>
    <w:rsid w:val="00553C5B"/>
    <w:rsid w:val="00557ECB"/>
    <w:rsid w:val="005608EC"/>
    <w:rsid w:val="00561601"/>
    <w:rsid w:val="00561E97"/>
    <w:rsid w:val="00562B1E"/>
    <w:rsid w:val="0056478B"/>
    <w:rsid w:val="005657E3"/>
    <w:rsid w:val="005660B4"/>
    <w:rsid w:val="00566EA5"/>
    <w:rsid w:val="005710F5"/>
    <w:rsid w:val="005712D9"/>
    <w:rsid w:val="00572B59"/>
    <w:rsid w:val="00573C2E"/>
    <w:rsid w:val="00577D1C"/>
    <w:rsid w:val="00580FCA"/>
    <w:rsid w:val="0058102F"/>
    <w:rsid w:val="0058111E"/>
    <w:rsid w:val="005824F8"/>
    <w:rsid w:val="005831D7"/>
    <w:rsid w:val="005833AE"/>
    <w:rsid w:val="005833BD"/>
    <w:rsid w:val="00584B84"/>
    <w:rsid w:val="00584CAB"/>
    <w:rsid w:val="00584E79"/>
    <w:rsid w:val="0058692C"/>
    <w:rsid w:val="00586AAC"/>
    <w:rsid w:val="00587814"/>
    <w:rsid w:val="0059005F"/>
    <w:rsid w:val="00591FF9"/>
    <w:rsid w:val="005935C7"/>
    <w:rsid w:val="00595AF1"/>
    <w:rsid w:val="00596914"/>
    <w:rsid w:val="00597D53"/>
    <w:rsid w:val="005A05CE"/>
    <w:rsid w:val="005A3128"/>
    <w:rsid w:val="005A318E"/>
    <w:rsid w:val="005A401A"/>
    <w:rsid w:val="005A6206"/>
    <w:rsid w:val="005A645A"/>
    <w:rsid w:val="005A7BD5"/>
    <w:rsid w:val="005A7F74"/>
    <w:rsid w:val="005B135B"/>
    <w:rsid w:val="005B33B2"/>
    <w:rsid w:val="005B4778"/>
    <w:rsid w:val="005B4FF6"/>
    <w:rsid w:val="005B5EC0"/>
    <w:rsid w:val="005B6020"/>
    <w:rsid w:val="005C0FDB"/>
    <w:rsid w:val="005C1682"/>
    <w:rsid w:val="005C3C32"/>
    <w:rsid w:val="005C4760"/>
    <w:rsid w:val="005C5FDD"/>
    <w:rsid w:val="005C6DF5"/>
    <w:rsid w:val="005D0AFF"/>
    <w:rsid w:val="005D1403"/>
    <w:rsid w:val="005D2606"/>
    <w:rsid w:val="005D3758"/>
    <w:rsid w:val="005D45EC"/>
    <w:rsid w:val="005D50B9"/>
    <w:rsid w:val="005D7D5E"/>
    <w:rsid w:val="005E0D59"/>
    <w:rsid w:val="005E1C90"/>
    <w:rsid w:val="005E1D21"/>
    <w:rsid w:val="005E469B"/>
    <w:rsid w:val="005E4BE2"/>
    <w:rsid w:val="005E4C18"/>
    <w:rsid w:val="005E74B2"/>
    <w:rsid w:val="005E7892"/>
    <w:rsid w:val="005F2BE8"/>
    <w:rsid w:val="005F2E31"/>
    <w:rsid w:val="005F58FB"/>
    <w:rsid w:val="005F76B3"/>
    <w:rsid w:val="006009C0"/>
    <w:rsid w:val="006025D1"/>
    <w:rsid w:val="00603BF8"/>
    <w:rsid w:val="00604B43"/>
    <w:rsid w:val="00604CD6"/>
    <w:rsid w:val="00607125"/>
    <w:rsid w:val="0061008D"/>
    <w:rsid w:val="00615FF8"/>
    <w:rsid w:val="00616B23"/>
    <w:rsid w:val="006179FD"/>
    <w:rsid w:val="0062243C"/>
    <w:rsid w:val="00623C40"/>
    <w:rsid w:val="0062601B"/>
    <w:rsid w:val="00627B40"/>
    <w:rsid w:val="0063182A"/>
    <w:rsid w:val="00631958"/>
    <w:rsid w:val="006320A9"/>
    <w:rsid w:val="0063223B"/>
    <w:rsid w:val="0063275F"/>
    <w:rsid w:val="00635B1A"/>
    <w:rsid w:val="00636F9A"/>
    <w:rsid w:val="006425FD"/>
    <w:rsid w:val="00643E38"/>
    <w:rsid w:val="00646905"/>
    <w:rsid w:val="00647671"/>
    <w:rsid w:val="006630C0"/>
    <w:rsid w:val="006634B2"/>
    <w:rsid w:val="0066662B"/>
    <w:rsid w:val="00667B67"/>
    <w:rsid w:val="0067007D"/>
    <w:rsid w:val="00673E60"/>
    <w:rsid w:val="006750BF"/>
    <w:rsid w:val="00675A7F"/>
    <w:rsid w:val="006762FC"/>
    <w:rsid w:val="00676CA7"/>
    <w:rsid w:val="006774C2"/>
    <w:rsid w:val="00677F9C"/>
    <w:rsid w:val="0068136B"/>
    <w:rsid w:val="00681FEB"/>
    <w:rsid w:val="00682373"/>
    <w:rsid w:val="0068262A"/>
    <w:rsid w:val="0068393B"/>
    <w:rsid w:val="006840AD"/>
    <w:rsid w:val="00685C52"/>
    <w:rsid w:val="006902F2"/>
    <w:rsid w:val="00690881"/>
    <w:rsid w:val="00690ACC"/>
    <w:rsid w:val="0069189F"/>
    <w:rsid w:val="00692098"/>
    <w:rsid w:val="006936C9"/>
    <w:rsid w:val="0069499A"/>
    <w:rsid w:val="00694E0B"/>
    <w:rsid w:val="0069546C"/>
    <w:rsid w:val="00696894"/>
    <w:rsid w:val="006A17A0"/>
    <w:rsid w:val="006A1D25"/>
    <w:rsid w:val="006A21D6"/>
    <w:rsid w:val="006A36BA"/>
    <w:rsid w:val="006A7279"/>
    <w:rsid w:val="006A7515"/>
    <w:rsid w:val="006B1F45"/>
    <w:rsid w:val="006B3297"/>
    <w:rsid w:val="006B53CC"/>
    <w:rsid w:val="006B6294"/>
    <w:rsid w:val="006C0F90"/>
    <w:rsid w:val="006C2972"/>
    <w:rsid w:val="006C2ED7"/>
    <w:rsid w:val="006C313E"/>
    <w:rsid w:val="006C4002"/>
    <w:rsid w:val="006C58D5"/>
    <w:rsid w:val="006C61E6"/>
    <w:rsid w:val="006C71CE"/>
    <w:rsid w:val="006C7A3C"/>
    <w:rsid w:val="006D00B3"/>
    <w:rsid w:val="006D0AD0"/>
    <w:rsid w:val="006D0CD4"/>
    <w:rsid w:val="006D2464"/>
    <w:rsid w:val="006D2F96"/>
    <w:rsid w:val="006D7040"/>
    <w:rsid w:val="006E2E61"/>
    <w:rsid w:val="006E3495"/>
    <w:rsid w:val="006E5224"/>
    <w:rsid w:val="006E55F7"/>
    <w:rsid w:val="006F1131"/>
    <w:rsid w:val="006F3AB5"/>
    <w:rsid w:val="0070312C"/>
    <w:rsid w:val="0070424A"/>
    <w:rsid w:val="007055AB"/>
    <w:rsid w:val="00706D35"/>
    <w:rsid w:val="007102DA"/>
    <w:rsid w:val="00711E49"/>
    <w:rsid w:val="007126B9"/>
    <w:rsid w:val="00712EC5"/>
    <w:rsid w:val="00713285"/>
    <w:rsid w:val="00713AD6"/>
    <w:rsid w:val="007158D3"/>
    <w:rsid w:val="00716EAA"/>
    <w:rsid w:val="00720811"/>
    <w:rsid w:val="007211C4"/>
    <w:rsid w:val="007214CF"/>
    <w:rsid w:val="00721E4E"/>
    <w:rsid w:val="00723B26"/>
    <w:rsid w:val="00725A02"/>
    <w:rsid w:val="00730139"/>
    <w:rsid w:val="00730415"/>
    <w:rsid w:val="00731D04"/>
    <w:rsid w:val="00734BC3"/>
    <w:rsid w:val="007361E3"/>
    <w:rsid w:val="0073721C"/>
    <w:rsid w:val="007403F8"/>
    <w:rsid w:val="00740991"/>
    <w:rsid w:val="00742EBA"/>
    <w:rsid w:val="00743D24"/>
    <w:rsid w:val="00744602"/>
    <w:rsid w:val="007451C2"/>
    <w:rsid w:val="00745E39"/>
    <w:rsid w:val="00746CE0"/>
    <w:rsid w:val="0074707A"/>
    <w:rsid w:val="007505BF"/>
    <w:rsid w:val="00752816"/>
    <w:rsid w:val="00752938"/>
    <w:rsid w:val="007547F6"/>
    <w:rsid w:val="00755F13"/>
    <w:rsid w:val="007571DB"/>
    <w:rsid w:val="00757DA7"/>
    <w:rsid w:val="00760AE1"/>
    <w:rsid w:val="00760FF1"/>
    <w:rsid w:val="00763CEC"/>
    <w:rsid w:val="0076654F"/>
    <w:rsid w:val="00766796"/>
    <w:rsid w:val="007672F7"/>
    <w:rsid w:val="0077422D"/>
    <w:rsid w:val="00775793"/>
    <w:rsid w:val="00775A4E"/>
    <w:rsid w:val="007814BD"/>
    <w:rsid w:val="00783891"/>
    <w:rsid w:val="00785272"/>
    <w:rsid w:val="0079035C"/>
    <w:rsid w:val="00791801"/>
    <w:rsid w:val="00791E35"/>
    <w:rsid w:val="007936DB"/>
    <w:rsid w:val="00793CAF"/>
    <w:rsid w:val="00796569"/>
    <w:rsid w:val="00797033"/>
    <w:rsid w:val="0079730D"/>
    <w:rsid w:val="00797564"/>
    <w:rsid w:val="00797576"/>
    <w:rsid w:val="00797EBB"/>
    <w:rsid w:val="007A08CC"/>
    <w:rsid w:val="007A2BB8"/>
    <w:rsid w:val="007A4C7A"/>
    <w:rsid w:val="007A5C8E"/>
    <w:rsid w:val="007B03D9"/>
    <w:rsid w:val="007B11EE"/>
    <w:rsid w:val="007B3694"/>
    <w:rsid w:val="007B38B3"/>
    <w:rsid w:val="007B38DE"/>
    <w:rsid w:val="007B3993"/>
    <w:rsid w:val="007B3DED"/>
    <w:rsid w:val="007B419D"/>
    <w:rsid w:val="007B5085"/>
    <w:rsid w:val="007B5933"/>
    <w:rsid w:val="007C1BB9"/>
    <w:rsid w:val="007C1CBA"/>
    <w:rsid w:val="007C20BE"/>
    <w:rsid w:val="007C3287"/>
    <w:rsid w:val="007C44AA"/>
    <w:rsid w:val="007C4958"/>
    <w:rsid w:val="007C612C"/>
    <w:rsid w:val="007C68E3"/>
    <w:rsid w:val="007C7FBB"/>
    <w:rsid w:val="007D371E"/>
    <w:rsid w:val="007D5659"/>
    <w:rsid w:val="007D6653"/>
    <w:rsid w:val="007D6B49"/>
    <w:rsid w:val="007D6CC7"/>
    <w:rsid w:val="007E00E3"/>
    <w:rsid w:val="007E287B"/>
    <w:rsid w:val="007E2949"/>
    <w:rsid w:val="007E3AEA"/>
    <w:rsid w:val="007E3F05"/>
    <w:rsid w:val="007E5C1E"/>
    <w:rsid w:val="007E6E41"/>
    <w:rsid w:val="007E7169"/>
    <w:rsid w:val="007E7937"/>
    <w:rsid w:val="007F40FD"/>
    <w:rsid w:val="007F5265"/>
    <w:rsid w:val="007F5CD4"/>
    <w:rsid w:val="00801468"/>
    <w:rsid w:val="00801CFD"/>
    <w:rsid w:val="008069D7"/>
    <w:rsid w:val="00807A54"/>
    <w:rsid w:val="00807C2B"/>
    <w:rsid w:val="008111F8"/>
    <w:rsid w:val="00811782"/>
    <w:rsid w:val="00813C33"/>
    <w:rsid w:val="00813C62"/>
    <w:rsid w:val="0081421C"/>
    <w:rsid w:val="0081618C"/>
    <w:rsid w:val="00816DC9"/>
    <w:rsid w:val="00823938"/>
    <w:rsid w:val="008260BC"/>
    <w:rsid w:val="008264A7"/>
    <w:rsid w:val="00830DB7"/>
    <w:rsid w:val="00831B08"/>
    <w:rsid w:val="008339BB"/>
    <w:rsid w:val="00833BBF"/>
    <w:rsid w:val="008342FC"/>
    <w:rsid w:val="00835113"/>
    <w:rsid w:val="0083511E"/>
    <w:rsid w:val="00836E6A"/>
    <w:rsid w:val="00836E6C"/>
    <w:rsid w:val="00837A9E"/>
    <w:rsid w:val="00840679"/>
    <w:rsid w:val="00841424"/>
    <w:rsid w:val="00842706"/>
    <w:rsid w:val="008461EC"/>
    <w:rsid w:val="00850B1A"/>
    <w:rsid w:val="00852737"/>
    <w:rsid w:val="0085487A"/>
    <w:rsid w:val="0085553D"/>
    <w:rsid w:val="008604BA"/>
    <w:rsid w:val="008657E2"/>
    <w:rsid w:val="00866063"/>
    <w:rsid w:val="00867DEC"/>
    <w:rsid w:val="00873B5A"/>
    <w:rsid w:val="00874CA6"/>
    <w:rsid w:val="0087795D"/>
    <w:rsid w:val="00881E62"/>
    <w:rsid w:val="00881F0A"/>
    <w:rsid w:val="00882D81"/>
    <w:rsid w:val="00883A8C"/>
    <w:rsid w:val="008919C4"/>
    <w:rsid w:val="00893081"/>
    <w:rsid w:val="00893345"/>
    <w:rsid w:val="00895101"/>
    <w:rsid w:val="00895D6E"/>
    <w:rsid w:val="008A057D"/>
    <w:rsid w:val="008A562A"/>
    <w:rsid w:val="008A681F"/>
    <w:rsid w:val="008B1B2F"/>
    <w:rsid w:val="008B2704"/>
    <w:rsid w:val="008B2DDA"/>
    <w:rsid w:val="008B4491"/>
    <w:rsid w:val="008B4ABF"/>
    <w:rsid w:val="008B67AF"/>
    <w:rsid w:val="008B7D51"/>
    <w:rsid w:val="008C134F"/>
    <w:rsid w:val="008C165E"/>
    <w:rsid w:val="008C2D60"/>
    <w:rsid w:val="008C325A"/>
    <w:rsid w:val="008D1B15"/>
    <w:rsid w:val="008D22C4"/>
    <w:rsid w:val="008D4F6C"/>
    <w:rsid w:val="008D55B0"/>
    <w:rsid w:val="008D674A"/>
    <w:rsid w:val="008D7B0A"/>
    <w:rsid w:val="008D7E5A"/>
    <w:rsid w:val="008E0103"/>
    <w:rsid w:val="008E1C1F"/>
    <w:rsid w:val="008E6969"/>
    <w:rsid w:val="008F0046"/>
    <w:rsid w:val="008F2AB5"/>
    <w:rsid w:val="008F40A9"/>
    <w:rsid w:val="008F6756"/>
    <w:rsid w:val="008F6DF0"/>
    <w:rsid w:val="0090053F"/>
    <w:rsid w:val="00901697"/>
    <w:rsid w:val="00905D71"/>
    <w:rsid w:val="00906030"/>
    <w:rsid w:val="0091242F"/>
    <w:rsid w:val="00914370"/>
    <w:rsid w:val="009145A6"/>
    <w:rsid w:val="0091655F"/>
    <w:rsid w:val="009172B7"/>
    <w:rsid w:val="00923377"/>
    <w:rsid w:val="00924DAC"/>
    <w:rsid w:val="009250E6"/>
    <w:rsid w:val="009253BA"/>
    <w:rsid w:val="00930474"/>
    <w:rsid w:val="00930FF1"/>
    <w:rsid w:val="009373B7"/>
    <w:rsid w:val="00937725"/>
    <w:rsid w:val="0094211E"/>
    <w:rsid w:val="00943580"/>
    <w:rsid w:val="00945D27"/>
    <w:rsid w:val="009475A0"/>
    <w:rsid w:val="0095108B"/>
    <w:rsid w:val="009515FF"/>
    <w:rsid w:val="00956069"/>
    <w:rsid w:val="009605BA"/>
    <w:rsid w:val="00960AD8"/>
    <w:rsid w:val="00963FEA"/>
    <w:rsid w:val="00966DD9"/>
    <w:rsid w:val="009674D6"/>
    <w:rsid w:val="00970D30"/>
    <w:rsid w:val="009712D0"/>
    <w:rsid w:val="00971A77"/>
    <w:rsid w:val="00972743"/>
    <w:rsid w:val="00973AF9"/>
    <w:rsid w:val="0097442E"/>
    <w:rsid w:val="00974B74"/>
    <w:rsid w:val="009764B1"/>
    <w:rsid w:val="00977CC6"/>
    <w:rsid w:val="00984C08"/>
    <w:rsid w:val="00986020"/>
    <w:rsid w:val="00987223"/>
    <w:rsid w:val="0099057A"/>
    <w:rsid w:val="00990B84"/>
    <w:rsid w:val="009921EC"/>
    <w:rsid w:val="0099394A"/>
    <w:rsid w:val="00994577"/>
    <w:rsid w:val="009A0878"/>
    <w:rsid w:val="009A4145"/>
    <w:rsid w:val="009A4883"/>
    <w:rsid w:val="009A6435"/>
    <w:rsid w:val="009B0383"/>
    <w:rsid w:val="009B0A1B"/>
    <w:rsid w:val="009B1485"/>
    <w:rsid w:val="009B2EEE"/>
    <w:rsid w:val="009B46DC"/>
    <w:rsid w:val="009B4ACB"/>
    <w:rsid w:val="009B5E60"/>
    <w:rsid w:val="009C003C"/>
    <w:rsid w:val="009C3828"/>
    <w:rsid w:val="009C4382"/>
    <w:rsid w:val="009C4867"/>
    <w:rsid w:val="009C56D8"/>
    <w:rsid w:val="009C69B3"/>
    <w:rsid w:val="009D0798"/>
    <w:rsid w:val="009D1D41"/>
    <w:rsid w:val="009D203A"/>
    <w:rsid w:val="009D2F38"/>
    <w:rsid w:val="009D4077"/>
    <w:rsid w:val="009D5F2D"/>
    <w:rsid w:val="009D7260"/>
    <w:rsid w:val="009D73D9"/>
    <w:rsid w:val="009E027D"/>
    <w:rsid w:val="009E2C70"/>
    <w:rsid w:val="009E2D35"/>
    <w:rsid w:val="009E3F2C"/>
    <w:rsid w:val="009F2200"/>
    <w:rsid w:val="009F3B4A"/>
    <w:rsid w:val="009F638C"/>
    <w:rsid w:val="009F771E"/>
    <w:rsid w:val="00A01406"/>
    <w:rsid w:val="00A02F20"/>
    <w:rsid w:val="00A04D46"/>
    <w:rsid w:val="00A051DD"/>
    <w:rsid w:val="00A108D7"/>
    <w:rsid w:val="00A10D50"/>
    <w:rsid w:val="00A10DB0"/>
    <w:rsid w:val="00A110EC"/>
    <w:rsid w:val="00A1369D"/>
    <w:rsid w:val="00A157A7"/>
    <w:rsid w:val="00A15B53"/>
    <w:rsid w:val="00A15BD5"/>
    <w:rsid w:val="00A16219"/>
    <w:rsid w:val="00A234C7"/>
    <w:rsid w:val="00A2444C"/>
    <w:rsid w:val="00A25598"/>
    <w:rsid w:val="00A25DFD"/>
    <w:rsid w:val="00A262A9"/>
    <w:rsid w:val="00A262FA"/>
    <w:rsid w:val="00A30818"/>
    <w:rsid w:val="00A31119"/>
    <w:rsid w:val="00A328A4"/>
    <w:rsid w:val="00A3397E"/>
    <w:rsid w:val="00A3661A"/>
    <w:rsid w:val="00A36E4E"/>
    <w:rsid w:val="00A3770C"/>
    <w:rsid w:val="00A37DE1"/>
    <w:rsid w:val="00A406B0"/>
    <w:rsid w:val="00A40EA6"/>
    <w:rsid w:val="00A460F6"/>
    <w:rsid w:val="00A461B2"/>
    <w:rsid w:val="00A52019"/>
    <w:rsid w:val="00A54908"/>
    <w:rsid w:val="00A54B6A"/>
    <w:rsid w:val="00A55830"/>
    <w:rsid w:val="00A566B6"/>
    <w:rsid w:val="00A56EDB"/>
    <w:rsid w:val="00A57BC5"/>
    <w:rsid w:val="00A62272"/>
    <w:rsid w:val="00A62AD8"/>
    <w:rsid w:val="00A644F6"/>
    <w:rsid w:val="00A650E4"/>
    <w:rsid w:val="00A655DE"/>
    <w:rsid w:val="00A67E3A"/>
    <w:rsid w:val="00A7091F"/>
    <w:rsid w:val="00A73074"/>
    <w:rsid w:val="00A73915"/>
    <w:rsid w:val="00A73A56"/>
    <w:rsid w:val="00A80663"/>
    <w:rsid w:val="00A82135"/>
    <w:rsid w:val="00A8462E"/>
    <w:rsid w:val="00A8586D"/>
    <w:rsid w:val="00A85D67"/>
    <w:rsid w:val="00A87F32"/>
    <w:rsid w:val="00A91173"/>
    <w:rsid w:val="00A91CFF"/>
    <w:rsid w:val="00AA01F0"/>
    <w:rsid w:val="00AA05C7"/>
    <w:rsid w:val="00AA2B52"/>
    <w:rsid w:val="00AA3FF5"/>
    <w:rsid w:val="00AA6925"/>
    <w:rsid w:val="00AA73E2"/>
    <w:rsid w:val="00AB3BCA"/>
    <w:rsid w:val="00AB78A8"/>
    <w:rsid w:val="00AC0A26"/>
    <w:rsid w:val="00AC2A59"/>
    <w:rsid w:val="00AC2E4F"/>
    <w:rsid w:val="00AC3738"/>
    <w:rsid w:val="00AC40A0"/>
    <w:rsid w:val="00AC4B88"/>
    <w:rsid w:val="00AC69DF"/>
    <w:rsid w:val="00AD05CF"/>
    <w:rsid w:val="00AD07E0"/>
    <w:rsid w:val="00AD07FC"/>
    <w:rsid w:val="00AD34A2"/>
    <w:rsid w:val="00AD5B61"/>
    <w:rsid w:val="00AD6D04"/>
    <w:rsid w:val="00AD7801"/>
    <w:rsid w:val="00AE0124"/>
    <w:rsid w:val="00AE4183"/>
    <w:rsid w:val="00AE5615"/>
    <w:rsid w:val="00AF0A60"/>
    <w:rsid w:val="00AF0C54"/>
    <w:rsid w:val="00AF594B"/>
    <w:rsid w:val="00AF6B69"/>
    <w:rsid w:val="00B00539"/>
    <w:rsid w:val="00B00C3E"/>
    <w:rsid w:val="00B028D4"/>
    <w:rsid w:val="00B04B13"/>
    <w:rsid w:val="00B07102"/>
    <w:rsid w:val="00B11A40"/>
    <w:rsid w:val="00B157B8"/>
    <w:rsid w:val="00B1607E"/>
    <w:rsid w:val="00B16B13"/>
    <w:rsid w:val="00B17534"/>
    <w:rsid w:val="00B1758E"/>
    <w:rsid w:val="00B22E57"/>
    <w:rsid w:val="00B22F23"/>
    <w:rsid w:val="00B23A88"/>
    <w:rsid w:val="00B2431F"/>
    <w:rsid w:val="00B25087"/>
    <w:rsid w:val="00B26411"/>
    <w:rsid w:val="00B35CDE"/>
    <w:rsid w:val="00B40808"/>
    <w:rsid w:val="00B41FE7"/>
    <w:rsid w:val="00B42753"/>
    <w:rsid w:val="00B444A4"/>
    <w:rsid w:val="00B448A7"/>
    <w:rsid w:val="00B52C55"/>
    <w:rsid w:val="00B54101"/>
    <w:rsid w:val="00B5565A"/>
    <w:rsid w:val="00B601F7"/>
    <w:rsid w:val="00B61199"/>
    <w:rsid w:val="00B61D06"/>
    <w:rsid w:val="00B62B8C"/>
    <w:rsid w:val="00B62FE3"/>
    <w:rsid w:val="00B64E6A"/>
    <w:rsid w:val="00B66C6D"/>
    <w:rsid w:val="00B66D79"/>
    <w:rsid w:val="00B67BC1"/>
    <w:rsid w:val="00B70D16"/>
    <w:rsid w:val="00B757F4"/>
    <w:rsid w:val="00B81667"/>
    <w:rsid w:val="00B90266"/>
    <w:rsid w:val="00B92F87"/>
    <w:rsid w:val="00B941C1"/>
    <w:rsid w:val="00B94A76"/>
    <w:rsid w:val="00B94F92"/>
    <w:rsid w:val="00B9582D"/>
    <w:rsid w:val="00B95EE2"/>
    <w:rsid w:val="00B96C14"/>
    <w:rsid w:val="00BA2E65"/>
    <w:rsid w:val="00BA2E7E"/>
    <w:rsid w:val="00BA2E85"/>
    <w:rsid w:val="00BA44BD"/>
    <w:rsid w:val="00BA4E66"/>
    <w:rsid w:val="00BA64D2"/>
    <w:rsid w:val="00BB2315"/>
    <w:rsid w:val="00BB2478"/>
    <w:rsid w:val="00BB2A88"/>
    <w:rsid w:val="00BC008F"/>
    <w:rsid w:val="00BC20FC"/>
    <w:rsid w:val="00BC6ED4"/>
    <w:rsid w:val="00BC7054"/>
    <w:rsid w:val="00BD2A05"/>
    <w:rsid w:val="00BD3AFB"/>
    <w:rsid w:val="00BD4AE7"/>
    <w:rsid w:val="00BD4F10"/>
    <w:rsid w:val="00BD506B"/>
    <w:rsid w:val="00BD70BB"/>
    <w:rsid w:val="00BD7103"/>
    <w:rsid w:val="00BD7E29"/>
    <w:rsid w:val="00BE008F"/>
    <w:rsid w:val="00BE53F9"/>
    <w:rsid w:val="00BE744C"/>
    <w:rsid w:val="00BF19CA"/>
    <w:rsid w:val="00BF509F"/>
    <w:rsid w:val="00BF7481"/>
    <w:rsid w:val="00BF7600"/>
    <w:rsid w:val="00BF7C8D"/>
    <w:rsid w:val="00BF7FBA"/>
    <w:rsid w:val="00C00228"/>
    <w:rsid w:val="00C04D4C"/>
    <w:rsid w:val="00C05D39"/>
    <w:rsid w:val="00C07909"/>
    <w:rsid w:val="00C10173"/>
    <w:rsid w:val="00C10E02"/>
    <w:rsid w:val="00C116F9"/>
    <w:rsid w:val="00C156D0"/>
    <w:rsid w:val="00C1764D"/>
    <w:rsid w:val="00C21E18"/>
    <w:rsid w:val="00C241F8"/>
    <w:rsid w:val="00C24950"/>
    <w:rsid w:val="00C26250"/>
    <w:rsid w:val="00C2718B"/>
    <w:rsid w:val="00C27991"/>
    <w:rsid w:val="00C310F1"/>
    <w:rsid w:val="00C319FE"/>
    <w:rsid w:val="00C3280D"/>
    <w:rsid w:val="00C32C63"/>
    <w:rsid w:val="00C336E8"/>
    <w:rsid w:val="00C34CA0"/>
    <w:rsid w:val="00C3716B"/>
    <w:rsid w:val="00C4140E"/>
    <w:rsid w:val="00C4145F"/>
    <w:rsid w:val="00C4222E"/>
    <w:rsid w:val="00C44B2C"/>
    <w:rsid w:val="00C452D0"/>
    <w:rsid w:val="00C46723"/>
    <w:rsid w:val="00C47260"/>
    <w:rsid w:val="00C47458"/>
    <w:rsid w:val="00C51249"/>
    <w:rsid w:val="00C51CE0"/>
    <w:rsid w:val="00C53ACF"/>
    <w:rsid w:val="00C5567E"/>
    <w:rsid w:val="00C5605D"/>
    <w:rsid w:val="00C57365"/>
    <w:rsid w:val="00C60038"/>
    <w:rsid w:val="00C60329"/>
    <w:rsid w:val="00C60776"/>
    <w:rsid w:val="00C629AF"/>
    <w:rsid w:val="00C64B70"/>
    <w:rsid w:val="00C6663A"/>
    <w:rsid w:val="00C677E7"/>
    <w:rsid w:val="00C76477"/>
    <w:rsid w:val="00C76F7D"/>
    <w:rsid w:val="00C77963"/>
    <w:rsid w:val="00C80ACF"/>
    <w:rsid w:val="00C83776"/>
    <w:rsid w:val="00C8398D"/>
    <w:rsid w:val="00C851D9"/>
    <w:rsid w:val="00C902F5"/>
    <w:rsid w:val="00C911D6"/>
    <w:rsid w:val="00C91475"/>
    <w:rsid w:val="00C91639"/>
    <w:rsid w:val="00C91E6E"/>
    <w:rsid w:val="00C92EE2"/>
    <w:rsid w:val="00C943EF"/>
    <w:rsid w:val="00C95DC5"/>
    <w:rsid w:val="00C95DF8"/>
    <w:rsid w:val="00C95F2F"/>
    <w:rsid w:val="00CA0856"/>
    <w:rsid w:val="00CA0BC9"/>
    <w:rsid w:val="00CA3B86"/>
    <w:rsid w:val="00CA706A"/>
    <w:rsid w:val="00CB2258"/>
    <w:rsid w:val="00CB337E"/>
    <w:rsid w:val="00CB4DE1"/>
    <w:rsid w:val="00CC2074"/>
    <w:rsid w:val="00CC371E"/>
    <w:rsid w:val="00CC3AC1"/>
    <w:rsid w:val="00CC47D0"/>
    <w:rsid w:val="00CC6172"/>
    <w:rsid w:val="00CD2969"/>
    <w:rsid w:val="00CD2E2D"/>
    <w:rsid w:val="00CD3496"/>
    <w:rsid w:val="00CD4C37"/>
    <w:rsid w:val="00CD4D6C"/>
    <w:rsid w:val="00CD5234"/>
    <w:rsid w:val="00CD7D1E"/>
    <w:rsid w:val="00CE08DF"/>
    <w:rsid w:val="00CE33CA"/>
    <w:rsid w:val="00CE5BDF"/>
    <w:rsid w:val="00CE66FA"/>
    <w:rsid w:val="00CE6C9D"/>
    <w:rsid w:val="00CF126E"/>
    <w:rsid w:val="00CF3BC7"/>
    <w:rsid w:val="00CF40E6"/>
    <w:rsid w:val="00CF474B"/>
    <w:rsid w:val="00CF51AE"/>
    <w:rsid w:val="00CF6675"/>
    <w:rsid w:val="00CF79DC"/>
    <w:rsid w:val="00CF7B94"/>
    <w:rsid w:val="00D02B35"/>
    <w:rsid w:val="00D02F6B"/>
    <w:rsid w:val="00D03321"/>
    <w:rsid w:val="00D044ED"/>
    <w:rsid w:val="00D04E25"/>
    <w:rsid w:val="00D06B5D"/>
    <w:rsid w:val="00D1021A"/>
    <w:rsid w:val="00D10410"/>
    <w:rsid w:val="00D1128A"/>
    <w:rsid w:val="00D13F60"/>
    <w:rsid w:val="00D13F76"/>
    <w:rsid w:val="00D14497"/>
    <w:rsid w:val="00D14507"/>
    <w:rsid w:val="00D1588B"/>
    <w:rsid w:val="00D15D83"/>
    <w:rsid w:val="00D15E91"/>
    <w:rsid w:val="00D16CC4"/>
    <w:rsid w:val="00D171F7"/>
    <w:rsid w:val="00D1785C"/>
    <w:rsid w:val="00D17C39"/>
    <w:rsid w:val="00D2099F"/>
    <w:rsid w:val="00D21BDE"/>
    <w:rsid w:val="00D22194"/>
    <w:rsid w:val="00D2259B"/>
    <w:rsid w:val="00D25155"/>
    <w:rsid w:val="00D27708"/>
    <w:rsid w:val="00D30EDF"/>
    <w:rsid w:val="00D36387"/>
    <w:rsid w:val="00D36D55"/>
    <w:rsid w:val="00D4094B"/>
    <w:rsid w:val="00D41201"/>
    <w:rsid w:val="00D45381"/>
    <w:rsid w:val="00D47959"/>
    <w:rsid w:val="00D50960"/>
    <w:rsid w:val="00D51266"/>
    <w:rsid w:val="00D539EB"/>
    <w:rsid w:val="00D53D82"/>
    <w:rsid w:val="00D54063"/>
    <w:rsid w:val="00D55374"/>
    <w:rsid w:val="00D56247"/>
    <w:rsid w:val="00D60749"/>
    <w:rsid w:val="00D6128D"/>
    <w:rsid w:val="00D612BA"/>
    <w:rsid w:val="00D62DA4"/>
    <w:rsid w:val="00D71FF8"/>
    <w:rsid w:val="00D73E32"/>
    <w:rsid w:val="00D74033"/>
    <w:rsid w:val="00D74813"/>
    <w:rsid w:val="00D81BC7"/>
    <w:rsid w:val="00D81E29"/>
    <w:rsid w:val="00D82E1F"/>
    <w:rsid w:val="00D8358C"/>
    <w:rsid w:val="00D83852"/>
    <w:rsid w:val="00D84ED6"/>
    <w:rsid w:val="00D85831"/>
    <w:rsid w:val="00D902C9"/>
    <w:rsid w:val="00D907FF"/>
    <w:rsid w:val="00D90C67"/>
    <w:rsid w:val="00D916EE"/>
    <w:rsid w:val="00D936A8"/>
    <w:rsid w:val="00D936C0"/>
    <w:rsid w:val="00D936F5"/>
    <w:rsid w:val="00D9399C"/>
    <w:rsid w:val="00D9530C"/>
    <w:rsid w:val="00D95E4C"/>
    <w:rsid w:val="00DA204C"/>
    <w:rsid w:val="00DA6426"/>
    <w:rsid w:val="00DA6FE5"/>
    <w:rsid w:val="00DA7823"/>
    <w:rsid w:val="00DB07C1"/>
    <w:rsid w:val="00DB2108"/>
    <w:rsid w:val="00DB5297"/>
    <w:rsid w:val="00DB69AA"/>
    <w:rsid w:val="00DB7EA7"/>
    <w:rsid w:val="00DC14E1"/>
    <w:rsid w:val="00DC2D1B"/>
    <w:rsid w:val="00DC3838"/>
    <w:rsid w:val="00DC3CC8"/>
    <w:rsid w:val="00DC5A0A"/>
    <w:rsid w:val="00DD4A29"/>
    <w:rsid w:val="00DD4ED5"/>
    <w:rsid w:val="00DD6444"/>
    <w:rsid w:val="00DD655A"/>
    <w:rsid w:val="00DD66B1"/>
    <w:rsid w:val="00DD7741"/>
    <w:rsid w:val="00DE123A"/>
    <w:rsid w:val="00DE1B70"/>
    <w:rsid w:val="00DE2CC6"/>
    <w:rsid w:val="00DE2CE7"/>
    <w:rsid w:val="00DE361C"/>
    <w:rsid w:val="00DE3960"/>
    <w:rsid w:val="00DE3B3E"/>
    <w:rsid w:val="00DE4F2A"/>
    <w:rsid w:val="00DE6C39"/>
    <w:rsid w:val="00DE7A25"/>
    <w:rsid w:val="00DE7BDF"/>
    <w:rsid w:val="00DF003A"/>
    <w:rsid w:val="00DF1144"/>
    <w:rsid w:val="00DF13EE"/>
    <w:rsid w:val="00DF1527"/>
    <w:rsid w:val="00DF15CD"/>
    <w:rsid w:val="00DF35EA"/>
    <w:rsid w:val="00DF5455"/>
    <w:rsid w:val="00DF59ED"/>
    <w:rsid w:val="00DF72CC"/>
    <w:rsid w:val="00E00609"/>
    <w:rsid w:val="00E022CA"/>
    <w:rsid w:val="00E0477B"/>
    <w:rsid w:val="00E07806"/>
    <w:rsid w:val="00E10D79"/>
    <w:rsid w:val="00E15458"/>
    <w:rsid w:val="00E1747E"/>
    <w:rsid w:val="00E217FE"/>
    <w:rsid w:val="00E21ED9"/>
    <w:rsid w:val="00E2309A"/>
    <w:rsid w:val="00E2584B"/>
    <w:rsid w:val="00E26918"/>
    <w:rsid w:val="00E26C0C"/>
    <w:rsid w:val="00E27B10"/>
    <w:rsid w:val="00E30B22"/>
    <w:rsid w:val="00E354FB"/>
    <w:rsid w:val="00E35BA1"/>
    <w:rsid w:val="00E37286"/>
    <w:rsid w:val="00E37E05"/>
    <w:rsid w:val="00E411CF"/>
    <w:rsid w:val="00E4139C"/>
    <w:rsid w:val="00E4654C"/>
    <w:rsid w:val="00E52339"/>
    <w:rsid w:val="00E53BE8"/>
    <w:rsid w:val="00E5409F"/>
    <w:rsid w:val="00E54165"/>
    <w:rsid w:val="00E55C5B"/>
    <w:rsid w:val="00E57D86"/>
    <w:rsid w:val="00E57DF9"/>
    <w:rsid w:val="00E608BF"/>
    <w:rsid w:val="00E66818"/>
    <w:rsid w:val="00E6714E"/>
    <w:rsid w:val="00E71618"/>
    <w:rsid w:val="00E71788"/>
    <w:rsid w:val="00E72113"/>
    <w:rsid w:val="00E74971"/>
    <w:rsid w:val="00E756FD"/>
    <w:rsid w:val="00E76495"/>
    <w:rsid w:val="00E76873"/>
    <w:rsid w:val="00E774B2"/>
    <w:rsid w:val="00E80E0D"/>
    <w:rsid w:val="00E8261A"/>
    <w:rsid w:val="00E84664"/>
    <w:rsid w:val="00E85499"/>
    <w:rsid w:val="00E86617"/>
    <w:rsid w:val="00E867C0"/>
    <w:rsid w:val="00E876A6"/>
    <w:rsid w:val="00E910F7"/>
    <w:rsid w:val="00E96642"/>
    <w:rsid w:val="00EA01E9"/>
    <w:rsid w:val="00EA1DA1"/>
    <w:rsid w:val="00EA3E3E"/>
    <w:rsid w:val="00EA4806"/>
    <w:rsid w:val="00EA7EF4"/>
    <w:rsid w:val="00EB059F"/>
    <w:rsid w:val="00EB0669"/>
    <w:rsid w:val="00EB0D48"/>
    <w:rsid w:val="00EB1DC0"/>
    <w:rsid w:val="00EB2924"/>
    <w:rsid w:val="00EB3302"/>
    <w:rsid w:val="00EB3EBA"/>
    <w:rsid w:val="00EB4AEC"/>
    <w:rsid w:val="00EB51B1"/>
    <w:rsid w:val="00EB6B38"/>
    <w:rsid w:val="00EB7015"/>
    <w:rsid w:val="00EB72EA"/>
    <w:rsid w:val="00EB7873"/>
    <w:rsid w:val="00EC0633"/>
    <w:rsid w:val="00EC11A3"/>
    <w:rsid w:val="00EC1BEE"/>
    <w:rsid w:val="00EC23D4"/>
    <w:rsid w:val="00EC3AC8"/>
    <w:rsid w:val="00EC4B57"/>
    <w:rsid w:val="00ED2576"/>
    <w:rsid w:val="00ED2682"/>
    <w:rsid w:val="00ED2A56"/>
    <w:rsid w:val="00ED519C"/>
    <w:rsid w:val="00ED58A6"/>
    <w:rsid w:val="00ED5A8E"/>
    <w:rsid w:val="00ED5E67"/>
    <w:rsid w:val="00ED6722"/>
    <w:rsid w:val="00ED6916"/>
    <w:rsid w:val="00EE21EA"/>
    <w:rsid w:val="00EE5FBE"/>
    <w:rsid w:val="00EE65FE"/>
    <w:rsid w:val="00EE6CBB"/>
    <w:rsid w:val="00EF01C4"/>
    <w:rsid w:val="00EF2A0A"/>
    <w:rsid w:val="00EF2C94"/>
    <w:rsid w:val="00EF569E"/>
    <w:rsid w:val="00EF588C"/>
    <w:rsid w:val="00EF5CD1"/>
    <w:rsid w:val="00EF5EA3"/>
    <w:rsid w:val="00EF5F18"/>
    <w:rsid w:val="00EF7E47"/>
    <w:rsid w:val="00F00E25"/>
    <w:rsid w:val="00F04BC3"/>
    <w:rsid w:val="00F06BF2"/>
    <w:rsid w:val="00F0723C"/>
    <w:rsid w:val="00F077D6"/>
    <w:rsid w:val="00F07E38"/>
    <w:rsid w:val="00F1015C"/>
    <w:rsid w:val="00F101F4"/>
    <w:rsid w:val="00F10BDB"/>
    <w:rsid w:val="00F1327D"/>
    <w:rsid w:val="00F140AC"/>
    <w:rsid w:val="00F16366"/>
    <w:rsid w:val="00F17CA4"/>
    <w:rsid w:val="00F2011F"/>
    <w:rsid w:val="00F25F01"/>
    <w:rsid w:val="00F267FC"/>
    <w:rsid w:val="00F3070A"/>
    <w:rsid w:val="00F3334F"/>
    <w:rsid w:val="00F349F9"/>
    <w:rsid w:val="00F34A64"/>
    <w:rsid w:val="00F3658F"/>
    <w:rsid w:val="00F36D12"/>
    <w:rsid w:val="00F40D43"/>
    <w:rsid w:val="00F44ED0"/>
    <w:rsid w:val="00F4686B"/>
    <w:rsid w:val="00F478D2"/>
    <w:rsid w:val="00F51A50"/>
    <w:rsid w:val="00F52928"/>
    <w:rsid w:val="00F54649"/>
    <w:rsid w:val="00F54EE1"/>
    <w:rsid w:val="00F56B65"/>
    <w:rsid w:val="00F57E11"/>
    <w:rsid w:val="00F6115A"/>
    <w:rsid w:val="00F61F05"/>
    <w:rsid w:val="00F62A42"/>
    <w:rsid w:val="00F6319F"/>
    <w:rsid w:val="00F63BE1"/>
    <w:rsid w:val="00F64399"/>
    <w:rsid w:val="00F64B2D"/>
    <w:rsid w:val="00F65EE1"/>
    <w:rsid w:val="00F65F82"/>
    <w:rsid w:val="00F660BE"/>
    <w:rsid w:val="00F66D6C"/>
    <w:rsid w:val="00F70EFC"/>
    <w:rsid w:val="00F71143"/>
    <w:rsid w:val="00F713F8"/>
    <w:rsid w:val="00F717C1"/>
    <w:rsid w:val="00F7392F"/>
    <w:rsid w:val="00F81931"/>
    <w:rsid w:val="00F83DFD"/>
    <w:rsid w:val="00F90217"/>
    <w:rsid w:val="00F90D81"/>
    <w:rsid w:val="00F90EDD"/>
    <w:rsid w:val="00F91024"/>
    <w:rsid w:val="00F91FBE"/>
    <w:rsid w:val="00F92758"/>
    <w:rsid w:val="00F938B2"/>
    <w:rsid w:val="00F94325"/>
    <w:rsid w:val="00F95832"/>
    <w:rsid w:val="00F97924"/>
    <w:rsid w:val="00F97CA3"/>
    <w:rsid w:val="00F97FDC"/>
    <w:rsid w:val="00FA0371"/>
    <w:rsid w:val="00FA03AC"/>
    <w:rsid w:val="00FA116C"/>
    <w:rsid w:val="00FA2865"/>
    <w:rsid w:val="00FA32AD"/>
    <w:rsid w:val="00FA503E"/>
    <w:rsid w:val="00FA61B2"/>
    <w:rsid w:val="00FB0DC1"/>
    <w:rsid w:val="00FB1A07"/>
    <w:rsid w:val="00FB3AA3"/>
    <w:rsid w:val="00FB4C03"/>
    <w:rsid w:val="00FB6B39"/>
    <w:rsid w:val="00FB7557"/>
    <w:rsid w:val="00FC068F"/>
    <w:rsid w:val="00FC3428"/>
    <w:rsid w:val="00FC34F1"/>
    <w:rsid w:val="00FC788F"/>
    <w:rsid w:val="00FD11AF"/>
    <w:rsid w:val="00FD5236"/>
    <w:rsid w:val="00FD5441"/>
    <w:rsid w:val="00FD610D"/>
    <w:rsid w:val="00FD6C02"/>
    <w:rsid w:val="00FE1095"/>
    <w:rsid w:val="00FE2C1D"/>
    <w:rsid w:val="00FE3473"/>
    <w:rsid w:val="00FE6489"/>
    <w:rsid w:val="00FE7212"/>
    <w:rsid w:val="00FF16A3"/>
    <w:rsid w:val="00FF1B8C"/>
    <w:rsid w:val="00FF3EA5"/>
    <w:rsid w:val="00FF4471"/>
    <w:rsid w:val="00FF463C"/>
    <w:rsid w:val="00FF59AC"/>
    <w:rsid w:val="00FF6C09"/>
    <w:rsid w:val="00FF7DA6"/>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B56029F"/>
  <w15:docId w15:val="{CA07EBD9-2775-429D-8E3C-72E5DF43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1836BD"/>
    <w:pPr>
      <w:keepNext/>
      <w:outlineLvl w:val="0"/>
    </w:pPr>
    <w:rPr>
      <w:rFonts w:ascii=".VnTime" w:hAnsi=".VnTime"/>
      <w:b/>
      <w:i/>
      <w:sz w:val="28"/>
      <w:szCs w:val="20"/>
    </w:rPr>
  </w:style>
  <w:style w:type="paragraph" w:styleId="Heading2">
    <w:name w:val="heading 2"/>
    <w:basedOn w:val="Normal"/>
    <w:next w:val="Normal"/>
    <w:qFormat/>
    <w:rsid w:val="001836BD"/>
    <w:pPr>
      <w:keepNext/>
      <w:jc w:val="right"/>
      <w:outlineLvl w:val="1"/>
    </w:pPr>
    <w:rPr>
      <w:rFonts w:ascii=".VnTime" w:hAnsi=".VnTime"/>
      <w:i/>
      <w:sz w:val="26"/>
    </w:rPr>
  </w:style>
  <w:style w:type="paragraph" w:styleId="Heading5">
    <w:name w:val="heading 5"/>
    <w:basedOn w:val="Normal"/>
    <w:next w:val="Normal"/>
    <w:qFormat/>
    <w:rsid w:val="00217AA4"/>
    <w:pPr>
      <w:keepNext/>
      <w:jc w:val="center"/>
      <w:outlineLvl w:val="4"/>
    </w:pPr>
    <w:rPr>
      <w:rFonts w:ascii=".VnTime" w:hAnsi=".VnTime"/>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836BD"/>
    <w:pPr>
      <w:spacing w:before="120" w:after="120" w:line="288" w:lineRule="auto"/>
      <w:jc w:val="both"/>
    </w:pPr>
    <w:rPr>
      <w:rFonts w:ascii=".VnTime" w:hAnsi=".VnTime"/>
      <w:sz w:val="28"/>
    </w:rPr>
  </w:style>
  <w:style w:type="paragraph" w:customStyle="1" w:styleId="Char">
    <w:name w:val="Char"/>
    <w:basedOn w:val="Normal"/>
    <w:semiHidden/>
    <w:rsid w:val="0081618C"/>
    <w:pPr>
      <w:spacing w:after="160" w:line="240" w:lineRule="exact"/>
    </w:pPr>
    <w:rPr>
      <w:bCs/>
      <w:sz w:val="22"/>
      <w:szCs w:val="22"/>
    </w:rPr>
  </w:style>
  <w:style w:type="paragraph" w:styleId="Header">
    <w:name w:val="header"/>
    <w:basedOn w:val="Normal"/>
    <w:link w:val="HeaderChar"/>
    <w:uiPriority w:val="99"/>
    <w:rsid w:val="00501BF5"/>
    <w:pPr>
      <w:tabs>
        <w:tab w:val="center" w:pos="4680"/>
        <w:tab w:val="right" w:pos="9360"/>
      </w:tabs>
    </w:pPr>
  </w:style>
  <w:style w:type="character" w:customStyle="1" w:styleId="HeaderChar">
    <w:name w:val="Header Char"/>
    <w:link w:val="Header"/>
    <w:uiPriority w:val="99"/>
    <w:rsid w:val="00501BF5"/>
    <w:rPr>
      <w:sz w:val="24"/>
      <w:szCs w:val="24"/>
    </w:rPr>
  </w:style>
  <w:style w:type="paragraph" w:styleId="Footer">
    <w:name w:val="footer"/>
    <w:basedOn w:val="Normal"/>
    <w:link w:val="FooterChar"/>
    <w:uiPriority w:val="99"/>
    <w:rsid w:val="00501BF5"/>
    <w:pPr>
      <w:tabs>
        <w:tab w:val="center" w:pos="4680"/>
        <w:tab w:val="right" w:pos="9360"/>
      </w:tabs>
    </w:pPr>
  </w:style>
  <w:style w:type="character" w:customStyle="1" w:styleId="FooterChar">
    <w:name w:val="Footer Char"/>
    <w:link w:val="Footer"/>
    <w:uiPriority w:val="99"/>
    <w:rsid w:val="00501BF5"/>
    <w:rPr>
      <w:sz w:val="24"/>
      <w:szCs w:val="24"/>
    </w:rPr>
  </w:style>
  <w:style w:type="paragraph" w:styleId="BalloonText">
    <w:name w:val="Balloon Text"/>
    <w:basedOn w:val="Normal"/>
    <w:link w:val="BalloonTextChar"/>
    <w:rsid w:val="00501BF5"/>
    <w:rPr>
      <w:rFonts w:ascii="Tahoma" w:hAnsi="Tahoma" w:cs="Tahoma"/>
      <w:sz w:val="16"/>
      <w:szCs w:val="16"/>
    </w:rPr>
  </w:style>
  <w:style w:type="character" w:customStyle="1" w:styleId="BalloonTextChar">
    <w:name w:val="Balloon Text Char"/>
    <w:link w:val="BalloonText"/>
    <w:rsid w:val="00501BF5"/>
    <w:rPr>
      <w:rFonts w:ascii="Tahoma" w:hAnsi="Tahoma" w:cs="Tahoma"/>
      <w:sz w:val="16"/>
      <w:szCs w:val="16"/>
    </w:rPr>
  </w:style>
  <w:style w:type="paragraph" w:customStyle="1" w:styleId="CharChar">
    <w:name w:val="Char Char"/>
    <w:basedOn w:val="Normal"/>
    <w:semiHidden/>
    <w:rsid w:val="009F2200"/>
    <w:pPr>
      <w:spacing w:after="160" w:line="240" w:lineRule="exact"/>
    </w:pPr>
    <w:rPr>
      <w:rFonts w:ascii="Arial" w:hAnsi="Arial"/>
      <w:sz w:val="22"/>
      <w:szCs w:val="22"/>
    </w:rPr>
  </w:style>
  <w:style w:type="paragraph" w:styleId="NormalWeb">
    <w:name w:val="Normal (Web)"/>
    <w:basedOn w:val="Normal"/>
    <w:uiPriority w:val="99"/>
    <w:unhideWhenUsed/>
    <w:rsid w:val="009F2200"/>
    <w:pPr>
      <w:spacing w:before="100" w:beforeAutospacing="1" w:after="100" w:afterAutospacing="1"/>
    </w:pPr>
  </w:style>
  <w:style w:type="paragraph" w:styleId="ListParagraph">
    <w:name w:val="List Paragraph"/>
    <w:basedOn w:val="Normal"/>
    <w:uiPriority w:val="34"/>
    <w:qFormat/>
    <w:rsid w:val="00DF1527"/>
    <w:pPr>
      <w:ind w:left="720"/>
      <w:contextualSpacing/>
    </w:pPr>
  </w:style>
  <w:style w:type="character" w:customStyle="1" w:styleId="Heading1Char">
    <w:name w:val="Heading 1 Char"/>
    <w:basedOn w:val="DefaultParagraphFont"/>
    <w:link w:val="Heading1"/>
    <w:rsid w:val="00EA1DA1"/>
    <w:rPr>
      <w:rFonts w:ascii=".VnTime" w:hAnsi=".VnTime"/>
      <w:b/>
      <w:i/>
      <w:sz w:val="28"/>
    </w:rPr>
  </w:style>
  <w:style w:type="paragraph" w:customStyle="1" w:styleId="abc">
    <w:name w:val="abc"/>
    <w:basedOn w:val="Normal"/>
    <w:rsid w:val="00EA1DA1"/>
    <w:pPr>
      <w:spacing w:line="320" w:lineRule="atLeast"/>
      <w:jc w:val="both"/>
    </w:pPr>
    <w:rPr>
      <w:rFonts w:ascii=".VnTime" w:hAnsi=".VnTime"/>
      <w:noProof/>
      <w:sz w:val="26"/>
      <w:szCs w:val="20"/>
      <w:lang w:val="vi-VN"/>
    </w:rPr>
  </w:style>
  <w:style w:type="paragraph" w:customStyle="1" w:styleId="CharCharCharChar">
    <w:name w:val="Char Char Char Char"/>
    <w:basedOn w:val="Normal"/>
    <w:semiHidden/>
    <w:rsid w:val="00EA1DA1"/>
    <w:pPr>
      <w:spacing w:before="120" w:after="160" w:line="240" w:lineRule="exact"/>
      <w:ind w:firstLine="700"/>
    </w:pPr>
    <w:rPr>
      <w:rFonts w:ascii="Arial" w:hAnsi="Arial" w:cs="Arial"/>
      <w:noProof/>
      <w:sz w:val="22"/>
      <w:szCs w:val="22"/>
      <w:lang w:val="vi-VN"/>
    </w:rPr>
  </w:style>
  <w:style w:type="paragraph" w:styleId="BodyTextIndent">
    <w:name w:val="Body Text Indent"/>
    <w:basedOn w:val="Normal"/>
    <w:link w:val="BodyTextIndentChar"/>
    <w:rsid w:val="00147C00"/>
    <w:pPr>
      <w:spacing w:after="120"/>
      <w:ind w:left="360"/>
    </w:pPr>
  </w:style>
  <w:style w:type="character" w:customStyle="1" w:styleId="BodyTextIndentChar">
    <w:name w:val="Body Text Indent Char"/>
    <w:basedOn w:val="DefaultParagraphFont"/>
    <w:link w:val="BodyTextIndent"/>
    <w:rsid w:val="00147C00"/>
    <w:rPr>
      <w:sz w:val="24"/>
      <w:szCs w:val="24"/>
    </w:rPr>
  </w:style>
  <w:style w:type="paragraph" w:customStyle="1" w:styleId="Char0">
    <w:name w:val="Char"/>
    <w:basedOn w:val="Normal"/>
    <w:rsid w:val="00147C00"/>
    <w:pPr>
      <w:spacing w:after="160" w:line="240" w:lineRule="exact"/>
    </w:pPr>
    <w:rPr>
      <w:rFonts w:ascii="Verdana" w:hAnsi="Verdana"/>
      <w:sz w:val="20"/>
      <w:szCs w:val="20"/>
    </w:rPr>
  </w:style>
  <w:style w:type="character" w:styleId="Hyperlink">
    <w:name w:val="Hyperlink"/>
    <w:basedOn w:val="DefaultParagraphFont"/>
    <w:uiPriority w:val="99"/>
    <w:unhideWhenUsed/>
    <w:rsid w:val="00E85499"/>
    <w:rPr>
      <w:color w:val="0000FF"/>
      <w:u w:val="single"/>
    </w:rPr>
  </w:style>
  <w:style w:type="character" w:styleId="Strong">
    <w:name w:val="Strong"/>
    <w:basedOn w:val="DefaultParagraphFont"/>
    <w:uiPriority w:val="22"/>
    <w:qFormat/>
    <w:rsid w:val="00FE10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39561">
      <w:bodyDiv w:val="1"/>
      <w:marLeft w:val="0"/>
      <w:marRight w:val="0"/>
      <w:marTop w:val="0"/>
      <w:marBottom w:val="0"/>
      <w:divBdr>
        <w:top w:val="none" w:sz="0" w:space="0" w:color="auto"/>
        <w:left w:val="none" w:sz="0" w:space="0" w:color="auto"/>
        <w:bottom w:val="none" w:sz="0" w:space="0" w:color="auto"/>
        <w:right w:val="none" w:sz="0" w:space="0" w:color="auto"/>
      </w:divBdr>
    </w:div>
    <w:div w:id="370617201">
      <w:bodyDiv w:val="1"/>
      <w:marLeft w:val="0"/>
      <w:marRight w:val="0"/>
      <w:marTop w:val="0"/>
      <w:marBottom w:val="0"/>
      <w:divBdr>
        <w:top w:val="none" w:sz="0" w:space="0" w:color="auto"/>
        <w:left w:val="none" w:sz="0" w:space="0" w:color="auto"/>
        <w:bottom w:val="none" w:sz="0" w:space="0" w:color="auto"/>
        <w:right w:val="none" w:sz="0" w:space="0" w:color="auto"/>
      </w:divBdr>
    </w:div>
    <w:div w:id="1503424968">
      <w:bodyDiv w:val="1"/>
      <w:marLeft w:val="0"/>
      <w:marRight w:val="0"/>
      <w:marTop w:val="0"/>
      <w:marBottom w:val="0"/>
      <w:divBdr>
        <w:top w:val="none" w:sz="0" w:space="0" w:color="auto"/>
        <w:left w:val="none" w:sz="0" w:space="0" w:color="auto"/>
        <w:bottom w:val="none" w:sz="0" w:space="0" w:color="auto"/>
        <w:right w:val="none" w:sz="0" w:space="0" w:color="auto"/>
      </w:divBdr>
    </w:div>
    <w:div w:id="178326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58D367-4BEE-4C12-B016-ED5E8736EB33}"/>
</file>

<file path=customXml/itemProps2.xml><?xml version="1.0" encoding="utf-8"?>
<ds:datastoreItem xmlns:ds="http://schemas.openxmlformats.org/officeDocument/2006/customXml" ds:itemID="{7D2377B6-0BA5-4B2A-B797-F0529A043115}"/>
</file>

<file path=customXml/itemProps3.xml><?xml version="1.0" encoding="utf-8"?>
<ds:datastoreItem xmlns:ds="http://schemas.openxmlformats.org/officeDocument/2006/customXml" ds:itemID="{634BE1DC-CED0-4665-83C1-EE36E7F1EAFA}"/>
</file>

<file path=customXml/itemProps4.xml><?xml version="1.0" encoding="utf-8"?>
<ds:datastoreItem xmlns:ds="http://schemas.openxmlformats.org/officeDocument/2006/customXml" ds:itemID="{63AAF9A0-CE19-4D2E-AC42-B94EB2DE4E8F}"/>
</file>

<file path=docProps/app.xml><?xml version="1.0" encoding="utf-8"?>
<Properties xmlns="http://schemas.openxmlformats.org/officeDocument/2006/extended-properties" xmlns:vt="http://schemas.openxmlformats.org/officeDocument/2006/docPropsVTypes">
  <Template>Normal</Template>
  <TotalTime>682</TotalTime>
  <Pages>1</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Bé T­ ph¸p</vt:lpstr>
    </vt:vector>
  </TitlesOfParts>
  <Company>BTP</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T­ ph¸p</dc:title>
  <dc:creator>Le Tien Cuong</dc:creator>
  <cp:lastModifiedBy>CUONGLT</cp:lastModifiedBy>
  <cp:revision>134</cp:revision>
  <cp:lastPrinted>2021-10-14T08:49:00Z</cp:lastPrinted>
  <dcterms:created xsi:type="dcterms:W3CDTF">2021-10-06T07:08:00Z</dcterms:created>
  <dcterms:modified xsi:type="dcterms:W3CDTF">2021-10-14T08:57:00Z</dcterms:modified>
</cp:coreProperties>
</file>